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54 «Радуга» г.Воркуты</w:t>
      </w:r>
    </w:p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«Детский сад № 54» г. Воркуты)</w:t>
      </w:r>
    </w:p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«Челядьö 54 №-а свидзанiн «Радуга» школаöдз велöдан муниципальнöй сьöмкуд учреждение Воркута к</w:t>
      </w:r>
    </w:p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169915 ул. Некрасова, д. 53 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Воркута, Республика Коми,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 (82151) 6-74-39,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mbdou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54@</w:t>
      </w:r>
      <w:r w:rsidRPr="009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9C41F4" w:rsidRDefault="00741292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9C41F4" w:rsidRP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заведующего</w:t>
      </w:r>
    </w:p>
    <w:p w:rsidR="009C41F4" w:rsidRP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74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МБДОУ «Д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№54»</w:t>
      </w:r>
    </w:p>
    <w:p w:rsidR="009C41F4" w:rsidRP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Воркуты</w:t>
      </w:r>
    </w:p>
    <w:p w:rsidR="00BE7D5B" w:rsidRPr="0012292B" w:rsidRDefault="00741292" w:rsidP="00BE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E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E7D5B" w:rsidRPr="001229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От «31» августа 2016 г. Приказ №100</w:t>
      </w:r>
    </w:p>
    <w:p w:rsidR="009C41F4" w:rsidRPr="009C41F4" w:rsidRDefault="009C41F4" w:rsidP="00741292">
      <w:pPr>
        <w:tabs>
          <w:tab w:val="left" w:pos="708"/>
          <w:tab w:val="left" w:pos="1416"/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BE7D5B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1F4" w:rsidRPr="00BE7D5B" w:rsidRDefault="00BE7D5B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результатах само</w:t>
      </w:r>
      <w:r w:rsidRPr="00BE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деятельности </w:t>
      </w:r>
    </w:p>
    <w:p w:rsidR="00BE7D5B" w:rsidRPr="00BE7D5B" w:rsidRDefault="00BE7D5B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BE7D5B" w:rsidRDefault="00BE7D5B" w:rsidP="00BE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E7D5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«Детский сад  № 54 «Радуга»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г. Воркуты</w:t>
      </w:r>
    </w:p>
    <w:p w:rsidR="00BE7D5B" w:rsidRPr="00BE7D5B" w:rsidRDefault="00BE7D5B" w:rsidP="00BE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за 2015 - 2016 учебный год</w:t>
      </w:r>
    </w:p>
    <w:p w:rsidR="00BE7D5B" w:rsidRPr="009C41F4" w:rsidRDefault="00BE7D5B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9C41F4" w:rsidRDefault="009C41F4" w:rsidP="009C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0737" w:rsidRPr="00F40737" w:rsidRDefault="009C41F4" w:rsidP="00F40737">
      <w:pPr>
        <w:pStyle w:val="ae"/>
        <w:numPr>
          <w:ilvl w:val="0"/>
          <w:numId w:val="20"/>
        </w:numPr>
        <w:rPr>
          <w:b/>
          <w:sz w:val="28"/>
          <w:szCs w:val="28"/>
        </w:rPr>
      </w:pPr>
      <w:r w:rsidRPr="00F40737">
        <w:rPr>
          <w:b/>
          <w:sz w:val="28"/>
          <w:szCs w:val="28"/>
        </w:rPr>
        <w:lastRenderedPageBreak/>
        <w:t>Информационная с</w:t>
      </w:r>
      <w:r w:rsidR="00F40737" w:rsidRPr="00F40737">
        <w:rPr>
          <w:b/>
          <w:sz w:val="28"/>
          <w:szCs w:val="28"/>
        </w:rPr>
        <w:t>правка</w:t>
      </w:r>
    </w:p>
    <w:p w:rsidR="00F40737" w:rsidRDefault="00F40737" w:rsidP="00F407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0737" w:rsidRDefault="00F40737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35E22" w:rsidRPr="00235E22">
        <w:rPr>
          <w:rFonts w:ascii="Times New Roman" w:hAnsi="Times New Roman" w:cs="Times New Roman"/>
          <w:b/>
          <w:i/>
          <w:sz w:val="24"/>
          <w:szCs w:val="24"/>
        </w:rPr>
        <w:t>Полное н</w:t>
      </w:r>
      <w:r w:rsidR="009C41F4" w:rsidRPr="00235E22">
        <w:rPr>
          <w:rFonts w:ascii="Times New Roman" w:hAnsi="Times New Roman" w:cs="Times New Roman"/>
          <w:b/>
          <w:i/>
          <w:sz w:val="24"/>
          <w:szCs w:val="24"/>
        </w:rPr>
        <w:t>аименование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№ 54 «Радуга».</w:t>
      </w:r>
    </w:p>
    <w:p w:rsidR="00235E22" w:rsidRDefault="00235E22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E22" w:rsidRPr="00235E22" w:rsidRDefault="00235E22" w:rsidP="00235E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E22">
        <w:rPr>
          <w:rFonts w:ascii="Times New Roman" w:hAnsi="Times New Roman" w:cs="Times New Roman"/>
          <w:b/>
          <w:i/>
          <w:sz w:val="24"/>
          <w:szCs w:val="24"/>
        </w:rPr>
        <w:t>Сокращённое наименование</w:t>
      </w:r>
      <w:r w:rsidRPr="00235E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235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№54" г. Воркуты</w:t>
      </w:r>
    </w:p>
    <w:p w:rsidR="002B0EF4" w:rsidRDefault="009C41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</w:t>
      </w:r>
      <w:r w:rsidR="00F407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1F4" w:rsidRPr="00F40737" w:rsidRDefault="002B0E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>Учредитель: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</w:t>
      </w:r>
      <w:r w:rsidR="00235E2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74129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1292">
        <w:rPr>
          <w:rFonts w:ascii="Times New Roman" w:hAnsi="Times New Roman" w:cs="Times New Roman"/>
          <w:sz w:val="24"/>
          <w:szCs w:val="24"/>
        </w:rPr>
        <w:t>а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«Воркута».</w:t>
      </w:r>
    </w:p>
    <w:p w:rsidR="002B0EF4" w:rsidRDefault="009C41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1F4" w:rsidRPr="00F40737" w:rsidRDefault="002B0E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F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>Заведующий: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Алексеева Людмила Петровна</w:t>
      </w:r>
    </w:p>
    <w:p w:rsidR="002B0EF4" w:rsidRDefault="009C41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1F4" w:rsidRPr="00F40737" w:rsidRDefault="002B0E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F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>Фактический /юридический адрес: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улица Некрасова, дом 53 – б, г. Воркута, Республика Коми, 169907.</w:t>
      </w:r>
    </w:p>
    <w:p w:rsidR="002B0EF4" w:rsidRDefault="009C41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1F4" w:rsidRDefault="002B0E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F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 xml:space="preserve"> Телефон: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6-74-39, 6-77-47</w:t>
      </w:r>
    </w:p>
    <w:p w:rsidR="00235E22" w:rsidRDefault="00235E22" w:rsidP="00235E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E2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35E22" w:rsidRPr="00235E22" w:rsidRDefault="00235E22" w:rsidP="00235E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35E22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235E22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235E2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35E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35E22">
        <w:rPr>
          <w:rFonts w:ascii="Times New Roman" w:hAnsi="Times New Roman" w:cs="Times New Roman"/>
          <w:sz w:val="24"/>
          <w:szCs w:val="24"/>
          <w:lang w:val="en-US"/>
        </w:rPr>
        <w:t>mdou</w:t>
      </w:r>
      <w:r w:rsidRPr="00235E22">
        <w:rPr>
          <w:rFonts w:ascii="Times New Roman" w:hAnsi="Times New Roman" w:cs="Times New Roman"/>
          <w:sz w:val="24"/>
          <w:szCs w:val="24"/>
        </w:rPr>
        <w:t>54</w:t>
      </w:r>
      <w:r w:rsidRPr="00235E22">
        <w:rPr>
          <w:rFonts w:ascii="Times New Roman" w:hAnsi="Times New Roman" w:cs="Times New Roman"/>
          <w:sz w:val="24"/>
          <w:szCs w:val="24"/>
          <w:lang w:val="en-US"/>
        </w:rPr>
        <w:t>raduga</w:t>
      </w:r>
      <w:r w:rsidRPr="00235E22">
        <w:rPr>
          <w:rFonts w:ascii="Times New Roman" w:hAnsi="Times New Roman" w:cs="Times New Roman"/>
          <w:sz w:val="24"/>
          <w:szCs w:val="24"/>
        </w:rPr>
        <w:t>@</w:t>
      </w:r>
      <w:r w:rsidRPr="00235E2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35E22">
        <w:rPr>
          <w:rFonts w:ascii="Times New Roman" w:hAnsi="Times New Roman" w:cs="Times New Roman"/>
          <w:sz w:val="24"/>
          <w:szCs w:val="24"/>
        </w:rPr>
        <w:t>.</w:t>
      </w:r>
      <w:r w:rsidRPr="00235E2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5E22" w:rsidRDefault="00235E22" w:rsidP="00235E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E2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D208E2" w:rsidRPr="00D208E2" w:rsidRDefault="00235E22" w:rsidP="00D208E2">
      <w:pPr>
        <w:pStyle w:val="2"/>
        <w:shd w:val="clear" w:color="auto" w:fill="FFFFFF"/>
        <w:spacing w:before="0" w:line="48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08E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</w:t>
      </w:r>
      <w:r w:rsidRPr="00D208E2">
        <w:rPr>
          <w:rFonts w:ascii="Times New Roman" w:hAnsi="Times New Roman" w:cs="Times New Roman"/>
          <w:i/>
          <w:color w:val="auto"/>
          <w:sz w:val="24"/>
          <w:szCs w:val="24"/>
        </w:rPr>
        <w:t>Официальный сайт:</w:t>
      </w:r>
      <w:r w:rsidR="00D208E2" w:rsidRPr="00D208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7" w:tgtFrame="_blank" w:history="1">
        <w:r w:rsidR="00D208E2" w:rsidRPr="00D208E2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dou54raduga.narod.ru</w:t>
        </w:r>
      </w:hyperlink>
    </w:p>
    <w:p w:rsidR="00235E22" w:rsidRPr="00235E22" w:rsidRDefault="00235E22" w:rsidP="00235E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5E22" w:rsidRDefault="009C41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</w:t>
      </w:r>
      <w:r w:rsidR="0023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1F4" w:rsidRPr="00F40737" w:rsidRDefault="00235E22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>Дата открытия: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апрель 1990 года</w:t>
      </w:r>
    </w:p>
    <w:p w:rsidR="00235E22" w:rsidRDefault="009C41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1F4" w:rsidRPr="00F40737" w:rsidRDefault="00235E22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EF4">
        <w:rPr>
          <w:rFonts w:ascii="Times New Roman" w:hAnsi="Times New Roman" w:cs="Times New Roman"/>
          <w:sz w:val="24"/>
          <w:szCs w:val="24"/>
        </w:rPr>
        <w:t xml:space="preserve">  </w:t>
      </w:r>
      <w:r w:rsidR="009C41F4" w:rsidRPr="002B0EF4">
        <w:rPr>
          <w:rFonts w:ascii="Times New Roman" w:hAnsi="Times New Roman" w:cs="Times New Roman"/>
          <w:b/>
          <w:i/>
          <w:sz w:val="24"/>
          <w:szCs w:val="24"/>
        </w:rPr>
        <w:t>Устав: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зарегистрирован в новой редакции и утверждён постановлением администрации городского округа «Вор</w:t>
      </w:r>
      <w:r w:rsidR="001B075C" w:rsidRPr="00F40737">
        <w:rPr>
          <w:rFonts w:ascii="Times New Roman" w:hAnsi="Times New Roman" w:cs="Times New Roman"/>
          <w:sz w:val="24"/>
          <w:szCs w:val="24"/>
        </w:rPr>
        <w:t>кута» от 18.12.2014 №2227.</w:t>
      </w:r>
    </w:p>
    <w:p w:rsidR="002B0EF4" w:rsidRDefault="001B075C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1F4" w:rsidRPr="00F40737" w:rsidRDefault="002B0EF4" w:rsidP="00235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075C" w:rsidRPr="002B0EF4">
        <w:rPr>
          <w:rFonts w:ascii="Times New Roman" w:hAnsi="Times New Roman" w:cs="Times New Roman"/>
          <w:b/>
          <w:i/>
          <w:sz w:val="24"/>
          <w:szCs w:val="24"/>
        </w:rPr>
        <w:t>Лицензия:</w:t>
      </w:r>
      <w:r w:rsidR="001B075C" w:rsidRPr="00F40737">
        <w:rPr>
          <w:rFonts w:ascii="Times New Roman" w:hAnsi="Times New Roman" w:cs="Times New Roman"/>
          <w:sz w:val="24"/>
          <w:szCs w:val="24"/>
        </w:rPr>
        <w:t xml:space="preserve"> №824 – Д,  серия  11ЛО1 №0001156  от 05 мая  2015</w:t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08E2" w:rsidRDefault="009C41F4" w:rsidP="00575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 </w:t>
      </w:r>
      <w:r w:rsidR="00575ADF">
        <w:rPr>
          <w:rFonts w:ascii="Times New Roman" w:hAnsi="Times New Roman" w:cs="Times New Roman"/>
          <w:sz w:val="24"/>
          <w:szCs w:val="24"/>
        </w:rPr>
        <w:tab/>
      </w:r>
    </w:p>
    <w:p w:rsidR="002B0EF4" w:rsidRDefault="00D208E2" w:rsidP="00575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1F4" w:rsidRPr="00F40737">
        <w:rPr>
          <w:rFonts w:ascii="Times New Roman" w:hAnsi="Times New Roman" w:cs="Times New Roman"/>
          <w:sz w:val="24"/>
          <w:szCs w:val="24"/>
        </w:rPr>
        <w:t xml:space="preserve">МБДОУ «Детский сад №54 «Радуга» расположен в Шахтёрском районе г. Воркуты, внутри жилого массива, что удовлетворяет </w:t>
      </w:r>
    </w:p>
    <w:p w:rsidR="009C41F4" w:rsidRPr="00F40737" w:rsidRDefault="002B0EF4" w:rsidP="00575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41F4" w:rsidRPr="00F40737">
        <w:rPr>
          <w:rFonts w:ascii="Times New Roman" w:hAnsi="Times New Roman" w:cs="Times New Roman"/>
          <w:sz w:val="24"/>
          <w:szCs w:val="24"/>
        </w:rPr>
        <w:t>потребность</w:t>
      </w:r>
      <w:r w:rsidR="00F40737">
        <w:rPr>
          <w:rFonts w:ascii="Times New Roman" w:hAnsi="Times New Roman" w:cs="Times New Roman"/>
          <w:sz w:val="24"/>
          <w:szCs w:val="24"/>
        </w:rPr>
        <w:t xml:space="preserve"> </w:t>
      </w:r>
      <w:r w:rsidR="009C41F4" w:rsidRPr="00F40737">
        <w:rPr>
          <w:rFonts w:ascii="Times New Roman" w:hAnsi="Times New Roman" w:cs="Times New Roman"/>
          <w:sz w:val="24"/>
          <w:szCs w:val="24"/>
        </w:rPr>
        <w:t>родителей в образовательных услугах детского сада. Недостатком в месторасположении детского сада является некоторая отдалённость  учреждения от  маршрутов общественного транспорта.</w:t>
      </w:r>
    </w:p>
    <w:p w:rsidR="00F40737" w:rsidRDefault="009C41F4" w:rsidP="00575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40737">
        <w:rPr>
          <w:rFonts w:ascii="Times New Roman" w:hAnsi="Times New Roman" w:cs="Times New Roman"/>
          <w:sz w:val="24"/>
          <w:szCs w:val="24"/>
        </w:rPr>
        <w:tab/>
      </w:r>
      <w:r w:rsidRPr="00F40737">
        <w:rPr>
          <w:rFonts w:ascii="Times New Roman" w:hAnsi="Times New Roman" w:cs="Times New Roman"/>
          <w:sz w:val="24"/>
          <w:szCs w:val="24"/>
        </w:rPr>
        <w:t xml:space="preserve">МБДОУ «Детский сад № 54  «Радуга» работает по пятидневной рабочей неделе  с двумя  выходными днями (суббота, воскресенье), </w:t>
      </w:r>
    </w:p>
    <w:p w:rsidR="009C41F4" w:rsidRPr="00F40737" w:rsidRDefault="00F40737" w:rsidP="00575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1F4" w:rsidRPr="00F40737">
        <w:rPr>
          <w:rFonts w:ascii="Times New Roman" w:hAnsi="Times New Roman" w:cs="Times New Roman"/>
          <w:sz w:val="24"/>
          <w:szCs w:val="24"/>
        </w:rPr>
        <w:t>праздники и выходные дни по календарю.</w:t>
      </w:r>
    </w:p>
    <w:p w:rsidR="002B0EF4" w:rsidRDefault="009C41F4" w:rsidP="00575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1F4" w:rsidRDefault="009C41F4" w:rsidP="00F40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F4">
        <w:rPr>
          <w:rFonts w:ascii="Times New Roman" w:hAnsi="Times New Roman" w:cs="Times New Roman"/>
          <w:b/>
          <w:i/>
          <w:sz w:val="24"/>
          <w:szCs w:val="24"/>
        </w:rPr>
        <w:t>Режим работы учреждения</w:t>
      </w:r>
      <w:r w:rsidRPr="00F40737">
        <w:rPr>
          <w:rFonts w:ascii="Times New Roman" w:hAnsi="Times New Roman" w:cs="Times New Roman"/>
          <w:sz w:val="24"/>
          <w:szCs w:val="24"/>
        </w:rPr>
        <w:t xml:space="preserve">  – 12 часов, ежедневный график работы с 7.00. до 19.00.</w:t>
      </w:r>
    </w:p>
    <w:p w:rsidR="002B0EF4" w:rsidRDefault="003B5C8E" w:rsidP="00F40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E2">
        <w:rPr>
          <w:rFonts w:ascii="Times New Roman" w:hAnsi="Times New Roman" w:cs="Times New Roman"/>
          <w:sz w:val="24"/>
          <w:szCs w:val="24"/>
        </w:rPr>
        <w:t>В МБДОУ функционирует 12 групп общеразвивающей направленности:</w:t>
      </w:r>
    </w:p>
    <w:p w:rsidR="002B0EF4" w:rsidRPr="002B0EF4" w:rsidRDefault="002B0EF4" w:rsidP="002B0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w w:val="101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909"/>
        <w:gridCol w:w="4484"/>
        <w:gridCol w:w="1584"/>
        <w:gridCol w:w="1585"/>
        <w:gridCol w:w="3573"/>
        <w:gridCol w:w="2757"/>
      </w:tblGrid>
      <w:tr w:rsidR="002B0EF4" w:rsidRPr="002B0EF4" w:rsidTr="002B0EF4">
        <w:trPr>
          <w:trHeight w:val="981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 w:themeFill="text2" w:themeFillTint="66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 w:themeFill="text2" w:themeFillTint="66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 w:themeFill="text2" w:themeFillTint="66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:rsid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Количество</w:t>
            </w:r>
          </w:p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 w:themeFill="text2" w:themeFillTint="66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Наполняемость групп по СанПиН</w:t>
            </w:r>
          </w:p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 xml:space="preserve">(кол-во </w:t>
            </w:r>
          </w:p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воспитанников)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 w:themeFill="text2" w:themeFillTint="66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>Фактически</w:t>
            </w:r>
          </w:p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 xml:space="preserve">(кол-во </w:t>
            </w:r>
          </w:p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  <w:t xml:space="preserve">воспитанников) </w:t>
            </w:r>
          </w:p>
        </w:tc>
      </w:tr>
      <w:tr w:rsidR="002B0EF4" w:rsidRPr="002B0EF4" w:rsidTr="002B0EF4">
        <w:trPr>
          <w:trHeight w:val="490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0EF4" w:rsidRPr="002B0EF4" w:rsidRDefault="002B0EF4" w:rsidP="002B0EF4">
            <w:pPr>
              <w:numPr>
                <w:ilvl w:val="0"/>
                <w:numId w:val="21"/>
              </w:numPr>
              <w:spacing w:after="0" w:line="240" w:lineRule="auto"/>
              <w:ind w:hanging="59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5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от 1,6 года до 2-х лет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8E4703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20/20</w:t>
            </w:r>
          </w:p>
        </w:tc>
      </w:tr>
      <w:tr w:rsidR="002B0EF4" w:rsidRPr="002B0EF4" w:rsidTr="002B0EF4">
        <w:trPr>
          <w:trHeight w:val="252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0EF4" w:rsidRPr="002B0EF4" w:rsidRDefault="002B0EF4" w:rsidP="002B0EF4">
            <w:pPr>
              <w:numPr>
                <w:ilvl w:val="0"/>
                <w:numId w:val="21"/>
              </w:numPr>
              <w:spacing w:after="0" w:line="240" w:lineRule="auto"/>
              <w:ind w:hanging="59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5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от 2-х до 3-х лет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BD6F05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20/21</w:t>
            </w:r>
          </w:p>
        </w:tc>
      </w:tr>
      <w:tr w:rsidR="002B0EF4" w:rsidRPr="002B0EF4" w:rsidTr="002B0EF4">
        <w:trPr>
          <w:trHeight w:val="239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0EF4" w:rsidRPr="002B0EF4" w:rsidRDefault="002B0EF4" w:rsidP="002B0EF4">
            <w:pPr>
              <w:numPr>
                <w:ilvl w:val="0"/>
                <w:numId w:val="21"/>
              </w:numPr>
              <w:spacing w:after="0" w:line="240" w:lineRule="auto"/>
              <w:ind w:hanging="59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 xml:space="preserve">Вторая младшая группа </w:t>
            </w:r>
          </w:p>
        </w:tc>
        <w:tc>
          <w:tcPr>
            <w:tcW w:w="15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от 3-х до 4-х лет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8E4703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2B0EF4" w:rsidRPr="002B0EF4" w:rsidTr="002B0EF4">
        <w:trPr>
          <w:trHeight w:val="252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0EF4" w:rsidRPr="002B0EF4" w:rsidRDefault="002B0EF4" w:rsidP="002B0EF4">
            <w:pPr>
              <w:numPr>
                <w:ilvl w:val="0"/>
                <w:numId w:val="21"/>
              </w:numPr>
              <w:spacing w:after="0" w:line="240" w:lineRule="auto"/>
              <w:ind w:hanging="59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от 4-х до 5 лет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8E4703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2B0EF4" w:rsidRPr="002B0EF4" w:rsidTr="002B0EF4">
        <w:trPr>
          <w:trHeight w:val="252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0EF4" w:rsidRPr="002B0EF4" w:rsidRDefault="002B0EF4" w:rsidP="002B0EF4">
            <w:pPr>
              <w:numPr>
                <w:ilvl w:val="0"/>
                <w:numId w:val="21"/>
              </w:numPr>
              <w:spacing w:after="0" w:line="240" w:lineRule="auto"/>
              <w:ind w:hanging="59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Старшая группа</w:t>
            </w:r>
          </w:p>
          <w:p w:rsidR="008E4703" w:rsidRPr="002B0EF4" w:rsidRDefault="008E4703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8E4703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2B0EF4" w:rsidRPr="002B0EF4" w:rsidTr="002B0EF4">
        <w:trPr>
          <w:trHeight w:val="490"/>
        </w:trPr>
        <w:tc>
          <w:tcPr>
            <w:tcW w:w="9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0EF4" w:rsidRPr="002B0EF4" w:rsidRDefault="002B0EF4" w:rsidP="002B0EF4">
            <w:pPr>
              <w:numPr>
                <w:ilvl w:val="0"/>
                <w:numId w:val="21"/>
              </w:numPr>
              <w:spacing w:after="0" w:line="240" w:lineRule="auto"/>
              <w:ind w:hanging="59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5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B0EF4" w:rsidRPr="002B0EF4" w:rsidRDefault="008E4703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25/25</w:t>
            </w:r>
          </w:p>
        </w:tc>
      </w:tr>
      <w:tr w:rsidR="002B0EF4" w:rsidRPr="002B0EF4" w:rsidTr="002B0EF4">
        <w:trPr>
          <w:trHeight w:val="848"/>
        </w:trPr>
        <w:tc>
          <w:tcPr>
            <w:tcW w:w="14892" w:type="dxa"/>
            <w:gridSpan w:val="6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2B0EF4" w:rsidRPr="002B0EF4" w:rsidRDefault="002B0EF4" w:rsidP="002B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1"/>
                <w:sz w:val="24"/>
                <w:szCs w:val="24"/>
                <w:lang w:eastAsia="ru-RU"/>
              </w:rPr>
              <w:t>Проектная мощность</w:t>
            </w:r>
            <w:r w:rsidR="00834DA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1"/>
                <w:sz w:val="24"/>
                <w:szCs w:val="24"/>
                <w:lang w:eastAsia="ru-RU"/>
              </w:rPr>
              <w:t xml:space="preserve">- </w:t>
            </w:r>
            <w:r w:rsidRPr="002B0EF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1"/>
                <w:sz w:val="24"/>
                <w:szCs w:val="24"/>
                <w:lang w:eastAsia="ru-RU"/>
              </w:rPr>
              <w:t>280</w:t>
            </w:r>
          </w:p>
          <w:p w:rsidR="002B0EF4" w:rsidRPr="002B0EF4" w:rsidRDefault="002B0EF4" w:rsidP="002B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</w:pPr>
          </w:p>
          <w:p w:rsidR="002B0EF4" w:rsidRPr="002B0EF4" w:rsidRDefault="00834DA5" w:rsidP="002B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1"/>
                <w:sz w:val="24"/>
                <w:szCs w:val="24"/>
                <w:lang w:eastAsia="ru-RU"/>
              </w:rPr>
              <w:t xml:space="preserve">Фактическая наполняемость-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  <w:t>269</w:t>
            </w:r>
          </w:p>
          <w:p w:rsidR="008E4703" w:rsidRDefault="002B0EF4" w:rsidP="002B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</w:pPr>
            <w:r w:rsidRPr="002B0EF4"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  <w:t xml:space="preserve"> </w:t>
            </w:r>
            <w:r w:rsidR="008E4703"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  <w:t xml:space="preserve">    </w:t>
            </w:r>
          </w:p>
          <w:p w:rsidR="008E4703" w:rsidRPr="002B0EF4" w:rsidRDefault="008E4703" w:rsidP="008E47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="00834DA5"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  <w:t xml:space="preserve">редняя наполняемость групп -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w w:val="101"/>
                <w:sz w:val="24"/>
                <w:szCs w:val="24"/>
                <w:lang w:eastAsia="ru-RU"/>
              </w:rPr>
              <w:t>23</w:t>
            </w:r>
          </w:p>
        </w:tc>
      </w:tr>
    </w:tbl>
    <w:p w:rsidR="002B0EF4" w:rsidRPr="002B0EF4" w:rsidRDefault="002B0EF4" w:rsidP="002B0EF4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FF0000"/>
          <w:spacing w:val="-2"/>
          <w:w w:val="101"/>
          <w:sz w:val="24"/>
          <w:szCs w:val="24"/>
          <w:lang w:eastAsia="ru-RU"/>
        </w:rPr>
      </w:pPr>
    </w:p>
    <w:p w:rsidR="002B0EF4" w:rsidRDefault="002B0EF4" w:rsidP="00F40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737" w:rsidRPr="00F40737" w:rsidRDefault="00F40737" w:rsidP="00F40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41F4" w:rsidRPr="00F40737" w:rsidRDefault="00F40737" w:rsidP="00F40737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3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15437"/>
      </w:tblGrid>
      <w:tr w:rsidR="009C41F4" w:rsidRPr="009C41F4" w:rsidTr="009C41F4"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41F4" w:rsidRDefault="009C41F4" w:rsidP="009C41F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Структура управления ДОУ</w:t>
            </w:r>
          </w:p>
          <w:p w:rsidR="00D208E2" w:rsidRDefault="00D208E2" w:rsidP="00D208E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МБДОУ «Детский сад  № 54» г. </w:t>
            </w:r>
            <w:r w:rsidRPr="00D208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Воркуты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осуществляется</w:t>
            </w:r>
            <w:r w:rsidRPr="00D208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соответствии с законодательством Российской Федерации и законодательством Республики Коми, Уставом городского округа «Воркута</w:t>
            </w:r>
            <w:r w:rsidRPr="00D208E2">
              <w:rPr>
                <w:rFonts w:ascii="Times New Roman" w:eastAsia="Calibri" w:hAnsi="Times New Roman" w:cs="Times New Roman"/>
                <w:sz w:val="24"/>
                <w:szCs w:val="24"/>
              </w:rPr>
              <w:t>», Уставом МБДОУ «Детский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№54</w:t>
            </w:r>
            <w:r w:rsidRPr="00D2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г.Воркуты и строится на принципах демократичности, открытости, приоритета человеческих ценностей, охраны жизни и здоровья человека, свободного развития личности. Непосредственное управление деятельностью дошкольным учреждением осуществляет заведующий. </w:t>
            </w:r>
          </w:p>
          <w:p w:rsidR="009C41F4" w:rsidRPr="009C41F4" w:rsidRDefault="00D208E2" w:rsidP="006A31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самоуправления  в МБДОУ являются: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</w:t>
            </w:r>
            <w:r w:rsidR="0038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собрание работников Учреждения</w:t>
            </w:r>
          </w:p>
          <w:p w:rsidR="009C41F4" w:rsidRPr="00CF2F9A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</w:t>
            </w:r>
          </w:p>
          <w:p w:rsidR="009C41F4" w:rsidRPr="00CF2F9A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собрание</w:t>
            </w:r>
            <w:r w:rsidR="00CF2F9A" w:rsidRPr="00CF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 w:rsidRPr="00CF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Об</w:t>
            </w:r>
            <w:r w:rsidR="00D208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щее собрание работников Учреждения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содействует расширению коллегиальных, демократических форм управления и воплощения в жизнь государственно-общественных принципов. На общем собрании могут утверждаться  нормативно-правовые документы МБДОУ.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Общим собранием</w:t>
            </w:r>
            <w:r w:rsidR="00CF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Педагогический совет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 в целях развития и совершенствования образовательного процесса в Учреждении.</w:t>
            </w:r>
            <w:r w:rsidRPr="009C4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Педагогического совета Учреждения входят все педагогические работники учреждения.</w:t>
            </w:r>
          </w:p>
          <w:p w:rsidR="009C41F4" w:rsidRPr="009C41F4" w:rsidRDefault="00CF2F9A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Общее </w:t>
            </w:r>
            <w:r w:rsidR="009C41F4"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собрание</w:t>
            </w:r>
            <w:r w:rsidR="009C41F4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родителей </w:t>
            </w:r>
            <w:r w:rsidR="009C41F4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в целях обеспечения единства по вопросам воспитательно-образовательного процесса укрепления связей  между родителями (законными представителями), сотрудниками учреждения и общественностью. Решения собрания являются рекомендательными. Обязательным для исполнения являются только те решения, в целях реализации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41F4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издаётся приказ директора МБДОУ. </w:t>
            </w:r>
          </w:p>
          <w:p w:rsidR="009C41F4" w:rsidRPr="009C41F4" w:rsidRDefault="003201B0" w:rsidP="0032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41F4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 управление</w:t>
            </w:r>
            <w:r w:rsidR="007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1F4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 Алексеева Людмила Петровна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р.т. 6 – 77 - 47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Осуществляет общее руководство детским садом в соответствии с законами и иными нормативными правовыми актами, Уставом  МБДОУ. Обеспечивает системную образовательную, воспитательную, методическую и административно-хозяйственную работу образовательного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ФГОС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 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старший воспитатель – Коваленко Юлия Николаевна,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административно-хозяйственной работе – Сенникова Елена Владимировна,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старшая медсестра – Бочкарёва Ольга Витальевна.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Старший воспитатель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осуществляет помощь воспитанникам в образовательной деятельности, содействует получению дополнительного образования через систему кружков, секций, проводит мониторинг за здоровьем, развитием и воспитанием детей, организует просветительскую работу для родителей.</w:t>
            </w:r>
          </w:p>
          <w:p w:rsidR="009C41F4" w:rsidRPr="009C41F4" w:rsidRDefault="009C41F4" w:rsidP="009C41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заведующего</w:t>
            </w:r>
            <w:r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 АХР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руководство работой по хозяйственному обслуживанию МБДОУ, обеспечивает сохранность здания, хозяйственного инвентаря, имущества и своевременный ремонт.</w:t>
            </w:r>
          </w:p>
          <w:p w:rsidR="003201B0" w:rsidRDefault="00994E6F" w:rsidP="0032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М</w:t>
            </w:r>
            <w:r w:rsidR="009C41F4" w:rsidRPr="009C4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едицинская сестра </w:t>
            </w:r>
            <w:r w:rsidR="009C41F4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санитарное состояние помещений и участков детского сада, готовит детей к врачебному осмотру, обеспечивает организацию оздоровительных мероприятий и осуществляет контроль за соблюдением режима дня, приготовлением пищи и питанием детей, проводит учет отсутствующих, изолирует заболевших детей, веде</w:t>
            </w:r>
            <w:r w:rsidR="003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соответствующую документацию.</w:t>
            </w:r>
          </w:p>
          <w:p w:rsidR="009C41F4" w:rsidRPr="009C41F4" w:rsidRDefault="003201B0" w:rsidP="0032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9C41F4"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осуществляют воспитатели, специалисты и обслуживающий персонал. На этом уровне объектами управления являются дети и их родители.</w:t>
            </w:r>
          </w:p>
        </w:tc>
      </w:tr>
      <w:tr w:rsidR="009C41F4" w:rsidRPr="009C41F4" w:rsidTr="009C41F4"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C41F4" w:rsidRDefault="009C41F4" w:rsidP="009C41F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5C8E" w:rsidRDefault="003B5C8E" w:rsidP="009C41F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5C8E" w:rsidRDefault="003B5C8E" w:rsidP="009C41F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5C8E" w:rsidRDefault="003B5C8E" w:rsidP="009C41F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5C8E" w:rsidRPr="009C41F4" w:rsidRDefault="003B5C8E" w:rsidP="009C41F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Default="009C41F4" w:rsidP="00127B1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Приоритетными направлениями деятельности МБ</w:t>
      </w:r>
      <w:r w:rsidR="00C33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ДОУ</w:t>
      </w:r>
      <w:r w:rsidR="00D20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2015 -2016 </w:t>
      </w:r>
      <w:r w:rsidRPr="009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 являлись:</w:t>
      </w:r>
    </w:p>
    <w:p w:rsidR="00524E44" w:rsidRPr="00524E44" w:rsidRDefault="00524E44" w:rsidP="0012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44" w:rsidRPr="00524E44" w:rsidRDefault="00524E44" w:rsidP="00127B13">
      <w:pPr>
        <w:pStyle w:val="ae"/>
        <w:numPr>
          <w:ilvl w:val="0"/>
          <w:numId w:val="36"/>
        </w:numPr>
        <w:spacing w:line="276" w:lineRule="auto"/>
      </w:pPr>
      <w:r w:rsidRPr="00524E44">
        <w:t>Развитие системы по обеспечению комплексной безопасности в ДОУ.</w:t>
      </w:r>
    </w:p>
    <w:p w:rsidR="00524E44" w:rsidRPr="00524E44" w:rsidRDefault="00524E44" w:rsidP="00127B13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44" w:rsidRPr="00524E44" w:rsidRDefault="00524E44" w:rsidP="00127B13">
      <w:pPr>
        <w:pStyle w:val="ae"/>
        <w:numPr>
          <w:ilvl w:val="0"/>
          <w:numId w:val="36"/>
        </w:numPr>
        <w:spacing w:line="276" w:lineRule="auto"/>
        <w:jc w:val="both"/>
      </w:pPr>
      <w:r w:rsidRPr="00524E44">
        <w:t xml:space="preserve"> Повышение  качества  физкультурно – оздоровительной работы в ДОУ через гуманизацию педагогического процесса и реализации личностно – ориентированного подхода.</w:t>
      </w:r>
    </w:p>
    <w:p w:rsidR="00524E44" w:rsidRPr="00524E44" w:rsidRDefault="00524E44" w:rsidP="00127B13">
      <w:pPr>
        <w:pStyle w:val="ae"/>
        <w:spacing w:line="276" w:lineRule="auto"/>
      </w:pPr>
    </w:p>
    <w:p w:rsidR="00524E44" w:rsidRPr="00524E44" w:rsidRDefault="00524E44" w:rsidP="00127B13">
      <w:pPr>
        <w:pStyle w:val="ae"/>
        <w:numPr>
          <w:ilvl w:val="0"/>
          <w:numId w:val="36"/>
        </w:numPr>
        <w:spacing w:line="276" w:lineRule="auto"/>
        <w:jc w:val="both"/>
      </w:pPr>
      <w:r w:rsidRPr="00524E44">
        <w:t>Повышение профессиональной компетентности педагогов ДОУ в условиях реализации федерального государственного образовательного стандарта.</w:t>
      </w:r>
    </w:p>
    <w:p w:rsidR="00524E44" w:rsidRPr="00524E44" w:rsidRDefault="00524E44" w:rsidP="00127B13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44" w:rsidRPr="00524E44" w:rsidRDefault="00524E44" w:rsidP="00127B13">
      <w:pPr>
        <w:pStyle w:val="ae"/>
        <w:numPr>
          <w:ilvl w:val="0"/>
          <w:numId w:val="36"/>
        </w:numPr>
        <w:spacing w:line="276" w:lineRule="auto"/>
      </w:pPr>
      <w:r w:rsidRPr="00524E44">
        <w:t>Социокультурное развитие дошкольников в игровой деятельности.</w:t>
      </w:r>
    </w:p>
    <w:p w:rsidR="00524E44" w:rsidRPr="00524E44" w:rsidRDefault="00524E44" w:rsidP="00127B13">
      <w:pPr>
        <w:pStyle w:val="ae"/>
        <w:spacing w:line="276" w:lineRule="auto"/>
      </w:pPr>
    </w:p>
    <w:p w:rsidR="00524E44" w:rsidRPr="00524E44" w:rsidRDefault="00524E44" w:rsidP="00127B13">
      <w:pPr>
        <w:pStyle w:val="ae"/>
        <w:numPr>
          <w:ilvl w:val="0"/>
          <w:numId w:val="36"/>
        </w:numPr>
        <w:spacing w:line="276" w:lineRule="auto"/>
      </w:pPr>
      <w:r w:rsidRPr="00524E44">
        <w:t>Развитие этнокультурной компетенции дошкольников посредством реализации в образовательном процессе национально – регионального и этнокультурного компонента.</w:t>
      </w:r>
    </w:p>
    <w:p w:rsidR="00524E44" w:rsidRPr="00524E44" w:rsidRDefault="00524E44" w:rsidP="00127B13">
      <w:pPr>
        <w:pStyle w:val="ae"/>
        <w:spacing w:line="276" w:lineRule="auto"/>
      </w:pPr>
    </w:p>
    <w:p w:rsidR="00524E44" w:rsidRPr="00524E44" w:rsidRDefault="00524E44" w:rsidP="00127B13">
      <w:pPr>
        <w:pStyle w:val="ae"/>
        <w:numPr>
          <w:ilvl w:val="0"/>
          <w:numId w:val="36"/>
        </w:numPr>
        <w:spacing w:line="276" w:lineRule="auto"/>
      </w:pPr>
      <w:r w:rsidRPr="00524E44">
        <w:t>Создание условий для развития  системы выявления и поддержки талантливых и одарённых детей посредством внедрения и реализации платных дополнительных услуг.</w:t>
      </w:r>
    </w:p>
    <w:p w:rsidR="00524E44" w:rsidRPr="00524E44" w:rsidRDefault="00524E44" w:rsidP="00127B13">
      <w:pPr>
        <w:pStyle w:val="ae"/>
        <w:spacing w:line="276" w:lineRule="auto"/>
      </w:pPr>
    </w:p>
    <w:p w:rsidR="00524E44" w:rsidRPr="00524E44" w:rsidRDefault="00524E44" w:rsidP="00127B13">
      <w:pPr>
        <w:pStyle w:val="ae"/>
        <w:numPr>
          <w:ilvl w:val="0"/>
          <w:numId w:val="36"/>
        </w:numPr>
        <w:spacing w:line="276" w:lineRule="auto"/>
      </w:pPr>
      <w:r w:rsidRPr="00524E44">
        <w:t>Повышение   профессиональной   компетентности педагогов посредством сопровождения его профессиональной успешности.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291A58" w:rsidRDefault="009C41F4" w:rsidP="009C41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Особенности образовательного процесса</w:t>
      </w:r>
    </w:p>
    <w:p w:rsidR="009C41F4" w:rsidRDefault="009C41F4" w:rsidP="00D44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 детей  в учреждении  осуществляется  на  русском  языке  (в  соответствии  с  Уставом).</w:t>
      </w:r>
    </w:p>
    <w:p w:rsidR="00291A58" w:rsidRPr="00D441AC" w:rsidRDefault="009639AB" w:rsidP="00B9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AC">
        <w:rPr>
          <w:rFonts w:ascii="Times New Roman" w:hAnsi="Times New Roman" w:cs="Times New Roman"/>
          <w:sz w:val="24"/>
          <w:szCs w:val="24"/>
        </w:rPr>
        <w:t xml:space="preserve"> </w:t>
      </w:r>
      <w:r w:rsidR="00291A58" w:rsidRPr="00D441AC">
        <w:rPr>
          <w:rFonts w:ascii="Times New Roman" w:hAnsi="Times New Roman" w:cs="Times New Roman"/>
          <w:sz w:val="24"/>
          <w:szCs w:val="24"/>
        </w:rPr>
        <w:t>Содержание всех видов деятельности в ДОУ определяется</w:t>
      </w:r>
      <w:r w:rsidR="00291A58" w:rsidRPr="00D4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1A58" w:rsidRPr="00D441AC">
        <w:rPr>
          <w:rFonts w:ascii="Times New Roman" w:hAnsi="Times New Roman" w:cs="Times New Roman"/>
          <w:sz w:val="24"/>
          <w:szCs w:val="24"/>
        </w:rPr>
        <w:t xml:space="preserve">в соответствии с Основной общеобразовательной программой ДОУ, Годовым </w:t>
      </w:r>
    </w:p>
    <w:p w:rsidR="009639AB" w:rsidRPr="00D441AC" w:rsidRDefault="00291A58" w:rsidP="00D441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1AC">
        <w:rPr>
          <w:rFonts w:ascii="Times New Roman" w:hAnsi="Times New Roman" w:cs="Times New Roman"/>
          <w:sz w:val="24"/>
          <w:szCs w:val="24"/>
        </w:rPr>
        <w:t xml:space="preserve"> календарным графиком и Учебным планом.</w:t>
      </w:r>
      <w:r w:rsidR="009639AB" w:rsidRPr="00D44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39AB" w:rsidRPr="009639AB" w:rsidRDefault="00D441AC" w:rsidP="00D441AC">
      <w:pPr>
        <w:pStyle w:val="ae"/>
        <w:spacing w:line="360" w:lineRule="auto"/>
        <w:ind w:left="0" w:firstLine="708"/>
        <w:jc w:val="both"/>
      </w:pPr>
      <w:r w:rsidRPr="00D441AC">
        <w:lastRenderedPageBreak/>
        <w:t xml:space="preserve"> </w:t>
      </w:r>
      <w:r w:rsidR="009639AB" w:rsidRPr="00D441AC">
        <w:t>Образовательная деятельность и  организация образовательного процесса учреждения  построена в соответствии с реализуемой  Образовательной программой</w:t>
      </w:r>
      <w:r w:rsidR="009639AB" w:rsidRPr="009639AB">
        <w:t xml:space="preserve"> </w:t>
      </w:r>
      <w:r w:rsidR="008B2F94">
        <w:t>МБДОУ на 2015 – 2016</w:t>
      </w:r>
      <w:r w:rsidR="009639AB">
        <w:t xml:space="preserve"> учебный год</w:t>
      </w:r>
      <w:r w:rsidR="009639AB" w:rsidRPr="009639AB">
        <w:t xml:space="preserve">, утвержденной приказом </w:t>
      </w:r>
      <w:r w:rsidR="008B2F94">
        <w:t>заведующего от 29.09.2015 г. № 117</w:t>
      </w:r>
      <w:r w:rsidR="009639AB" w:rsidRPr="009639AB">
        <w:t>, принятой н</w:t>
      </w:r>
      <w:r w:rsidR="008B2F94">
        <w:t>а Педагогическом совете №2 от 28.09.2015</w:t>
      </w:r>
      <w:r w:rsidR="009639AB" w:rsidRPr="009639AB">
        <w:t xml:space="preserve"> г.</w:t>
      </w:r>
    </w:p>
    <w:p w:rsidR="00555593" w:rsidRPr="008B2F94" w:rsidRDefault="009639AB" w:rsidP="008B2F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МБДОУ</w:t>
      </w:r>
      <w:r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</w:t>
      </w:r>
      <w:r w:rsidR="008B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дошкольного образования и с учётом п</w:t>
      </w:r>
      <w:r w:rsidR="008B2F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римерной  образовательной  программой </w:t>
      </w:r>
      <w:r w:rsidR="008B2F94" w:rsidRPr="00555593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дошкольного образования</w:t>
      </w:r>
      <w:r w:rsidR="008B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5593" w:rsidRPr="00555593">
        <w:rPr>
          <w:rFonts w:ascii="Times New Roman" w:eastAsia="Calibri" w:hAnsi="Times New Roman" w:cs="Times New Roman"/>
          <w:color w:val="000000"/>
          <w:sz w:val="24"/>
          <w:szCs w:val="24"/>
        </w:rPr>
        <w:t>Детство</w:t>
      </w:r>
      <w:r w:rsidR="008B2F9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55593" w:rsidRPr="00555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Т.И. Бабаева, А.Г. Гогоберидзе, О.В. Солнцева и др. – СПб: ООО «Издательство «Детство-Пресс», Издательство РГПУ им. А.И. Герцена, 2014 г.</w:t>
      </w:r>
    </w:p>
    <w:p w:rsidR="009639AB" w:rsidRPr="009639AB" w:rsidRDefault="009639AB" w:rsidP="009639A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здоровья.</w:t>
      </w:r>
    </w:p>
    <w:p w:rsidR="00291A58" w:rsidRPr="00291A58" w:rsidRDefault="001C2810" w:rsidP="0096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39AB"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направлена на реализацию подхода к организации целостного раз</w:t>
      </w:r>
      <w:r w:rsidR="009639AB"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и воспитания дошкольника как субъекта дет</w:t>
      </w:r>
      <w:r w:rsidR="009639AB"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и поведения. Органичное вхождение ребенка в современный мир обеспечивается широким взаимодей</w:t>
      </w:r>
      <w:r w:rsidR="009639AB"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воспитанников с различными сферами культуры: с изобрази</w:t>
      </w:r>
      <w:r w:rsidR="009639AB"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искусством и музыкой, детской литературой и родным язы</w:t>
      </w:r>
      <w:r w:rsidR="009639AB" w:rsidRP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ком, экологией, математикой, игрой и трудом. </w:t>
      </w:r>
    </w:p>
    <w:p w:rsidR="001C2810" w:rsidRDefault="001C2810" w:rsidP="001C28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о</w:t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</w:t>
      </w:r>
      <w:r w:rsid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учреждения, выстроена с учетом</w:t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и индивидуальных особенностей</w:t>
      </w:r>
      <w:r w:rsidR="0096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F94" w:rsidRDefault="008B2F94" w:rsidP="00B45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образовательного п</w:t>
      </w:r>
      <w:r w:rsidR="00B45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 обеспечивает 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ан, который предусматривает реализацию образовательных областей через детские виды деятельности в расписании непосредственно образовательной деятельности с распределением времени на основе действующих СанПин и в ходе проведения режимных моментов, организации самостоятельной деятельности детей, а также в процессе взаимодействия с семьями воспитанников по реализации программы.</w:t>
      </w:r>
      <w:r w:rsidR="00B4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образовательной деятельности основана на комплексно – тематическом принципе построения образовательного процесса, с интеграцией содержания разных образовательных областей вокруг единой общей темы. С этой целью разработан «Календарь жизни ДОУ», учитывающий интересы детей, задачи развития и воспитания, текущие явления и сезонные изменения.</w:t>
      </w:r>
    </w:p>
    <w:p w:rsidR="00EA1D97" w:rsidRDefault="00B45C7E" w:rsidP="00EA1D97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45C7E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взаимодополняющими. Обязательная часть Программы (60%) предполагает комплексность подхода, обеспечивая развитие детей во всех пяти </w:t>
      </w:r>
      <w:r w:rsidRPr="00B45C7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областях: социально-коммуникативное развитие, познавательное развитие, речевое развитие, художественно-эстетическое и физическое развитие. В части, формируемой участниками образовательных отношений представлены программы, направленные на развитие </w:t>
      </w:r>
      <w:r w:rsidRPr="00EA1D97">
        <w:rPr>
          <w:rFonts w:ascii="Times New Roman" w:hAnsi="Times New Roman" w:cs="Times New Roman"/>
          <w:sz w:val="24"/>
          <w:szCs w:val="24"/>
        </w:rPr>
        <w:t>детей в нескольких образовательных областях и видах деятельности, методики и формы организации образовательной деятельности.</w:t>
      </w:r>
    </w:p>
    <w:p w:rsidR="00B45C7E" w:rsidRPr="00A4093E" w:rsidRDefault="00EA1D97" w:rsidP="00EA1D97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C7E" w:rsidRPr="00EA1D97">
        <w:rPr>
          <w:rFonts w:ascii="Times New Roman" w:hAnsi="Times New Roman" w:cs="Times New Roman"/>
          <w:sz w:val="24"/>
          <w:szCs w:val="24"/>
        </w:rPr>
        <w:t>Вариативная часть составляет</w:t>
      </w:r>
      <w:r w:rsidR="00B45C7E" w:rsidRPr="00B45C7E">
        <w:rPr>
          <w:rFonts w:ascii="Times New Roman" w:hAnsi="Times New Roman" w:cs="Times New Roman"/>
          <w:sz w:val="24"/>
          <w:szCs w:val="24"/>
        </w:rPr>
        <w:t xml:space="preserve"> не более 40%  от общего нормативного времени, отводимого на ос</w:t>
      </w:r>
      <w:r>
        <w:rPr>
          <w:rFonts w:ascii="Times New Roman" w:hAnsi="Times New Roman" w:cs="Times New Roman"/>
          <w:sz w:val="24"/>
          <w:szCs w:val="24"/>
        </w:rPr>
        <w:t xml:space="preserve">воение программы Учреждения и </w:t>
      </w:r>
      <w:r w:rsidR="00B45C7E" w:rsidRPr="00A4093E">
        <w:rPr>
          <w:rFonts w:ascii="Times New Roman" w:hAnsi="Times New Roman" w:cs="Times New Roman"/>
          <w:sz w:val="24"/>
          <w:szCs w:val="24"/>
        </w:rPr>
        <w:t xml:space="preserve"> сформирована с учётом дополнительного образования по:</w:t>
      </w:r>
    </w:p>
    <w:p w:rsidR="00B45C7E" w:rsidRPr="00A4093E" w:rsidRDefault="00B45C7E" w:rsidP="00A40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3E">
        <w:rPr>
          <w:rFonts w:ascii="Times New Roman" w:hAnsi="Times New Roman" w:cs="Times New Roman"/>
          <w:sz w:val="24"/>
          <w:szCs w:val="24"/>
        </w:rPr>
        <w:t>-  духовно - нравственному воспи</w:t>
      </w:r>
      <w:r w:rsidR="00A4093E">
        <w:rPr>
          <w:rFonts w:ascii="Times New Roman" w:hAnsi="Times New Roman" w:cs="Times New Roman"/>
          <w:sz w:val="24"/>
          <w:szCs w:val="24"/>
        </w:rPr>
        <w:t>танию</w:t>
      </w:r>
      <w:r w:rsidRPr="00A4093E">
        <w:rPr>
          <w:rFonts w:ascii="Times New Roman" w:hAnsi="Times New Roman" w:cs="Times New Roman"/>
          <w:sz w:val="24"/>
          <w:szCs w:val="24"/>
        </w:rPr>
        <w:t>;</w:t>
      </w:r>
    </w:p>
    <w:p w:rsidR="00B45C7E" w:rsidRPr="00A4093E" w:rsidRDefault="00B45C7E" w:rsidP="00A4093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093E">
        <w:rPr>
          <w:rFonts w:ascii="Times New Roman" w:hAnsi="Times New Roman" w:cs="Times New Roman"/>
          <w:sz w:val="24"/>
          <w:szCs w:val="24"/>
        </w:rPr>
        <w:t>-  физическому  развитию.</w:t>
      </w:r>
    </w:p>
    <w:p w:rsidR="00B45C7E" w:rsidRPr="00A4093E" w:rsidRDefault="00B45C7E" w:rsidP="00A4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93E">
        <w:rPr>
          <w:rFonts w:ascii="Times New Roman" w:hAnsi="Times New Roman" w:cs="Times New Roman"/>
          <w:sz w:val="24"/>
          <w:szCs w:val="24"/>
        </w:rPr>
        <w:tab/>
        <w:t>Система работы по духовно - нравственному воспитанию дошкольников  представлена рабочей учебной программой "Обрасти себя",</w:t>
      </w:r>
      <w:r w:rsidRPr="00A4093E">
        <w:rPr>
          <w:rFonts w:ascii="Times New Roman" w:hAnsi="Times New Roman" w:cs="Times New Roman"/>
          <w:sz w:val="24"/>
          <w:szCs w:val="24"/>
          <w:lang w:eastAsia="ru-RU"/>
        </w:rPr>
        <w:t xml:space="preserve">  основной целью которой  является  воспитание духовно-нравственной личности ребенка, содействие обретению им нравственного востребованного духовного опыта, основанного на традициях русского Православия. </w:t>
      </w:r>
    </w:p>
    <w:p w:rsidR="00A4093E" w:rsidRPr="00A4093E" w:rsidRDefault="00B45C7E" w:rsidP="00A4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93E">
        <w:rPr>
          <w:rFonts w:ascii="Times New Roman" w:hAnsi="Times New Roman" w:cs="Times New Roman"/>
          <w:sz w:val="24"/>
          <w:szCs w:val="24"/>
          <w:lang w:eastAsia="ru-RU"/>
        </w:rPr>
        <w:tab/>
        <w:t>Данная программа составлена на основе</w:t>
      </w:r>
      <w:r w:rsidR="00A4093E" w:rsidRPr="00A4093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программ</w:t>
      </w:r>
      <w:r w:rsidRPr="00A4093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4093E" w:rsidRPr="00A4093E" w:rsidRDefault="00A4093E" w:rsidP="00A4093E">
      <w:pPr>
        <w:pStyle w:val="ae"/>
        <w:numPr>
          <w:ilvl w:val="0"/>
          <w:numId w:val="37"/>
        </w:numPr>
        <w:spacing w:line="360" w:lineRule="auto"/>
        <w:jc w:val="both"/>
        <w:rPr>
          <w:rFonts w:eastAsia="Calibri"/>
          <w:color w:val="000000"/>
        </w:rPr>
      </w:pPr>
      <w:r w:rsidRPr="00A4093E">
        <w:t>М.Ю. Новицкая. Программа патриотического воспитания в детском саду "Наследие" – «Линка – Пресс», 2003.</w:t>
      </w:r>
    </w:p>
    <w:p w:rsidR="00A4093E" w:rsidRPr="00A4093E" w:rsidRDefault="00A4093E" w:rsidP="00A4093E">
      <w:pPr>
        <w:pStyle w:val="ae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093E">
        <w:t>Н.А. Арапова– Пискарёва.  Программа нравственно - патриотического воспитания дошкольников "Мой родной дом". – М., 2004.</w:t>
      </w:r>
    </w:p>
    <w:p w:rsidR="00A4093E" w:rsidRDefault="00A4093E" w:rsidP="00A4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93E">
        <w:rPr>
          <w:rFonts w:ascii="Times New Roman" w:hAnsi="Times New Roman" w:cs="Times New Roman"/>
          <w:sz w:val="24"/>
          <w:szCs w:val="24"/>
        </w:rPr>
        <w:t>Система работы по физическому развитию представлена рабочей учебной программой по плаванию на основе программы  обучения плаванию в детском саду, автор  Е.К. Воронова.</w:t>
      </w:r>
    </w:p>
    <w:p w:rsidR="001C2810" w:rsidRPr="00A4093E" w:rsidRDefault="007E64A9" w:rsidP="00A4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</w:t>
      </w: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в практике работы активно используются следующие парциальные программы и 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5593" w:rsidRPr="00555593" w:rsidRDefault="00A4093E" w:rsidP="00D441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55593" w:rsidRPr="00555593">
        <w:rPr>
          <w:rFonts w:ascii="Times New Roman" w:eastAsia="Calibri" w:hAnsi="Times New Roman" w:cs="Times New Roman"/>
          <w:sz w:val="24"/>
          <w:szCs w:val="24"/>
        </w:rPr>
        <w:t>. О.С. Ушакова. Программа развития речи дошкольников. – 2-е изд. М.: ТЦ Сфера,2009.</w:t>
      </w:r>
    </w:p>
    <w:p w:rsidR="001C2810" w:rsidRPr="007E64A9" w:rsidRDefault="00A4093E" w:rsidP="00B93A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555593" w:rsidRPr="00555593">
        <w:rPr>
          <w:rFonts w:ascii="Times New Roman" w:eastAsia="Calibri" w:hAnsi="Times New Roman" w:cs="Times New Roman"/>
          <w:sz w:val="24"/>
          <w:szCs w:val="24"/>
        </w:rPr>
        <w:t>.Маханёва М.Д. Здоровый ребёнок: Рекомендации по работе в детском саду и начальной школе: Методическое пособие. – М.: АРКТИ, 2004.</w:t>
      </w:r>
    </w:p>
    <w:p w:rsidR="009C41F4" w:rsidRDefault="00A4093E" w:rsidP="00B93A7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41F4" w:rsidRPr="009C41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E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 О.П. Музыкальные шедевры. – ТЦ «Сфера»,2010.</w:t>
      </w:r>
    </w:p>
    <w:p w:rsidR="008E4703" w:rsidRDefault="00A4093E" w:rsidP="00B93A7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Каплунова И., Новоскольцева</w:t>
      </w:r>
      <w:r w:rsidR="008E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Программа музыкального воспитания детей дошкольного возраста «Ладушки».- СПБ.: «Композитор», 2009.</w:t>
      </w:r>
    </w:p>
    <w:p w:rsidR="009C41F4" w:rsidRDefault="00A4093E" w:rsidP="00B93A7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47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Петрова В.А. Программа развития музыкальности у детей раннего возраста «Малыш» . – Москва, 1995.</w:t>
      </w:r>
    </w:p>
    <w:p w:rsidR="00A4093E" w:rsidRDefault="00A4093E" w:rsidP="00B93A7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A4093E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F31576">
        <w:rPr>
          <w:rFonts w:ascii="Times New Roman" w:hAnsi="Times New Roman" w:cs="Times New Roman"/>
          <w:sz w:val="24"/>
          <w:szCs w:val="24"/>
        </w:rPr>
        <w:t>оптимального уровня реализации Программы на основе личностно-ориентированного и деятельностного подходов  педагогическим коллективом используются современные развивающие технологии:</w:t>
      </w:r>
    </w:p>
    <w:p w:rsidR="00F31576" w:rsidRPr="00A4093E" w:rsidRDefault="00F31576" w:rsidP="00B93A7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Педагогическая технология целостного развития ребёнка – дошкольника как субъекта специфических детских видов деятельности (М.В. Крулехт)</w:t>
      </w:r>
    </w:p>
    <w:p w:rsidR="009C41F4" w:rsidRPr="009C41F4" w:rsidRDefault="009C41F4" w:rsidP="00B93A7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личностно - ори</w:t>
      </w:r>
      <w:r w:rsidR="00F31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ентированного взаимодействия</w:t>
      </w: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41F4" w:rsidRPr="009C41F4" w:rsidRDefault="009C41F4" w:rsidP="00B93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стимулирования и сохранения здоровья,</w:t>
      </w:r>
    </w:p>
    <w:p w:rsidR="00B93A72" w:rsidRPr="00F31576" w:rsidRDefault="008E4703" w:rsidP="00F31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41F4"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метода.</w:t>
      </w:r>
      <w:r w:rsidR="00555593"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(авт.Дж.Дьюи, В.Килпатрик)</w:t>
      </w:r>
      <w:r w:rsidR="00A4093E"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1576" w:rsidRPr="00F31576" w:rsidRDefault="00A4093E" w:rsidP="00F31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ТРИЗ (авт.Альтшулер Г.С., Н.Н. Хоменко, Т.А. Сидорчук),</w:t>
      </w:r>
    </w:p>
    <w:p w:rsidR="009C41F4" w:rsidRPr="00F31576" w:rsidRDefault="00F31576" w:rsidP="00F31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703"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данных </w:t>
      </w:r>
      <w:r w:rsidR="009C41F4"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парциальных программ </w:t>
      </w:r>
      <w:r w:rsidR="008E4703"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технологий </w:t>
      </w:r>
      <w:r w:rsidR="009C41F4"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целостному развитию личности ребенка дошкольного возраста.</w:t>
      </w:r>
    </w:p>
    <w:p w:rsidR="00F31576" w:rsidRPr="00F31576" w:rsidRDefault="009C41F4" w:rsidP="00F31576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1576"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На основании Приказа Управления образования </w:t>
      </w:r>
      <w:r w:rsidR="00F31576" w:rsidRPr="00F31576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городского округа «Воркута»,</w:t>
      </w:r>
    </w:p>
    <w:p w:rsidR="00F31576" w:rsidRPr="00F31576" w:rsidRDefault="00F31576" w:rsidP="00F31576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№ 1224  от 01.09.2015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г. «</w:t>
      </w: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157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Об организации инновационной деятельности </w:t>
      </w:r>
      <w:r w:rsidRPr="00F31576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учреждений, подведомственных </w:t>
      </w:r>
    </w:p>
    <w:p w:rsidR="00F31576" w:rsidRPr="00F31576" w:rsidRDefault="00F31576" w:rsidP="00F31576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31576">
        <w:rPr>
          <w:rFonts w:ascii="Times New Roman" w:hAnsi="Times New Roman" w:cs="Times New Roman"/>
          <w:bCs/>
          <w:sz w:val="24"/>
          <w:szCs w:val="24"/>
        </w:rPr>
        <w:t>Управлению образования администрации муниципального образования городского округа «Воркута»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576">
        <w:rPr>
          <w:rFonts w:ascii="Times New Roman" w:hAnsi="Times New Roman" w:cs="Times New Roman"/>
          <w:bCs/>
          <w:spacing w:val="-1"/>
          <w:sz w:val="24"/>
          <w:szCs w:val="24"/>
        </w:rPr>
        <w:t>в 2015/2016 учебном году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</w:t>
      </w:r>
    </w:p>
    <w:p w:rsidR="00F31576" w:rsidRPr="00EB49E3" w:rsidRDefault="00F31576" w:rsidP="00F31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МБДОУ «Детский сад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№54</w:t>
      </w: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» г. Воркуты присвоен статус муниципально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го ресурсного центра по реализации духовно – нравственного воспитания детей дошкольного возраста. Творческой группой педагогов был разработан план деятельности по реализации духовно – нравственного воспитания детей </w:t>
      </w:r>
      <w:r w:rsidRPr="00EB4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дошкольного возраста на 2015 – 2016 учебный год.</w:t>
      </w:r>
    </w:p>
    <w:p w:rsidR="001810DD" w:rsidRDefault="00F31576" w:rsidP="0012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9E3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</w:t>
      </w:r>
      <w:r w:rsidR="00EB49E3" w:rsidRPr="00EB49E3">
        <w:rPr>
          <w:rFonts w:ascii="Times New Roman" w:hAnsi="Times New Roman" w:cs="Times New Roman"/>
          <w:sz w:val="24"/>
          <w:szCs w:val="24"/>
        </w:rPr>
        <w:t>, создание условий здоровьесберегающего пространства осуществляется по следующим направлениям:</w:t>
      </w:r>
      <w:r w:rsidR="001810DD">
        <w:rPr>
          <w:rFonts w:ascii="Times New Roman" w:hAnsi="Times New Roman" w:cs="Times New Roman"/>
          <w:sz w:val="24"/>
          <w:szCs w:val="24"/>
        </w:rPr>
        <w:t xml:space="preserve"> о</w:t>
      </w:r>
      <w:r w:rsidR="00EB49E3" w:rsidRPr="00EB49E3">
        <w:rPr>
          <w:rFonts w:ascii="Times New Roman" w:hAnsi="Times New Roman" w:cs="Times New Roman"/>
          <w:sz w:val="24"/>
          <w:szCs w:val="24"/>
        </w:rPr>
        <w:t xml:space="preserve">рганизация санитарно – эпидемиологического режима и создание гигиенических условий жизнедеятельности детей. </w:t>
      </w:r>
    </w:p>
    <w:p w:rsidR="00EB49E3" w:rsidRPr="00EB49E3" w:rsidRDefault="001810DD" w:rsidP="0012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9E3" w:rsidRPr="00EB49E3">
        <w:rPr>
          <w:rFonts w:ascii="Times New Roman" w:hAnsi="Times New Roman" w:cs="Times New Roman"/>
          <w:sz w:val="24"/>
          <w:szCs w:val="24"/>
        </w:rPr>
        <w:t>В детском саду соблюдаются гигиенические требования к режиму образовательного процесса в ДОУ в части расписания НОД и в части организации пребывания детей в ДОУ в целом.  Образовательный процесс в МБДОУ строится в соответствии с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</w:t>
      </w:r>
      <w:r>
        <w:rPr>
          <w:rFonts w:ascii="Times New Roman" w:hAnsi="Times New Roman" w:cs="Times New Roman"/>
          <w:sz w:val="24"/>
          <w:szCs w:val="24"/>
        </w:rPr>
        <w:t>о врача РФ от 15.05.2013г.,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зменения утверждены Постановлением главного санитарного врача РФ от 20.07.2015 г. </w:t>
      </w:r>
      <w:r w:rsidR="00EB49E3" w:rsidRPr="00EB49E3">
        <w:rPr>
          <w:rFonts w:ascii="Times New Roman" w:hAnsi="Times New Roman" w:cs="Times New Roman"/>
          <w:sz w:val="24"/>
          <w:szCs w:val="24"/>
        </w:rPr>
        <w:t>и с нормативно-правовой и распорядительной документацией МБДОУ.</w:t>
      </w:r>
      <w:r w:rsidR="00EB49E3">
        <w:rPr>
          <w:rFonts w:ascii="Times New Roman" w:hAnsi="Times New Roman" w:cs="Times New Roman"/>
          <w:sz w:val="24"/>
          <w:szCs w:val="24"/>
        </w:rPr>
        <w:t xml:space="preserve"> </w:t>
      </w:r>
      <w:r w:rsidR="00EB49E3" w:rsidRPr="00EB49E3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строится с учетом возрастных и психофизиологических возможностей детей. Максимальный объем учебной нагрузки на воспитанников регламентирован расписанием непосредственно образовательной деятельности в режиме пятидневной  недели и не превышает норм предельно допустимой 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9E3">
        <w:rPr>
          <w:rFonts w:ascii="Times New Roman" w:hAnsi="Times New Roman" w:cs="Times New Roman"/>
          <w:sz w:val="24"/>
          <w:szCs w:val="24"/>
        </w:rPr>
        <w:t xml:space="preserve">Разработаны и утверждены </w:t>
      </w:r>
      <w:r w:rsidR="00EB49E3" w:rsidRPr="00EB49E3">
        <w:rPr>
          <w:rFonts w:ascii="Times New Roman" w:hAnsi="Times New Roman" w:cs="Times New Roman"/>
          <w:sz w:val="24"/>
          <w:szCs w:val="24"/>
        </w:rPr>
        <w:t xml:space="preserve">режимы дня  в теплый и холодный периоды года для каждой возрастной группы. Режим дня  предусматривает рациональную организацию различных видов </w:t>
      </w:r>
      <w:r w:rsidR="00EB49E3" w:rsidRPr="00EB49E3">
        <w:rPr>
          <w:rFonts w:ascii="Times New Roman" w:hAnsi="Times New Roman" w:cs="Times New Roman"/>
          <w:sz w:val="24"/>
          <w:szCs w:val="24"/>
        </w:rPr>
        <w:lastRenderedPageBreak/>
        <w:t>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 Разработаны вариативные режимы дня: при карантине</w:t>
      </w:r>
      <w:r w:rsidR="00EB49E3" w:rsidRPr="00EB49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49E3" w:rsidRPr="00EB49E3">
        <w:rPr>
          <w:rFonts w:ascii="Times New Roman" w:hAnsi="Times New Roman" w:cs="Times New Roman"/>
          <w:sz w:val="24"/>
          <w:szCs w:val="24"/>
        </w:rPr>
        <w:t>и неблагоприятных погодных условиях.</w:t>
      </w:r>
    </w:p>
    <w:p w:rsidR="00821A0F" w:rsidRDefault="00821A0F" w:rsidP="00821A0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BAF">
        <w:rPr>
          <w:rFonts w:ascii="Times New Roman" w:hAnsi="Times New Roman" w:cs="Times New Roman"/>
          <w:i/>
          <w:sz w:val="24"/>
          <w:szCs w:val="24"/>
        </w:rPr>
        <w:t>Физическое развитие воспитанников</w:t>
      </w:r>
      <w:r w:rsidRPr="00607333">
        <w:rPr>
          <w:rFonts w:ascii="Times New Roman" w:hAnsi="Times New Roman" w:cs="Times New Roman"/>
          <w:sz w:val="24"/>
          <w:szCs w:val="24"/>
        </w:rPr>
        <w:t>, формирование культуры безопасного и здорово</w:t>
      </w:r>
      <w:r>
        <w:rPr>
          <w:rFonts w:ascii="Times New Roman" w:hAnsi="Times New Roman" w:cs="Times New Roman"/>
          <w:sz w:val="24"/>
          <w:szCs w:val="24"/>
        </w:rPr>
        <w:t xml:space="preserve">го образа жизни обеспечивается посредством реализации рабочих  учебных </w:t>
      </w:r>
      <w:r w:rsidRPr="00607333">
        <w:rPr>
          <w:rFonts w:ascii="Times New Roman" w:hAnsi="Times New Roman" w:cs="Times New Roman"/>
          <w:sz w:val="24"/>
          <w:szCs w:val="24"/>
        </w:rPr>
        <w:t xml:space="preserve">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 и по обучению дошкольников  плаванию, а также </w:t>
      </w:r>
      <w:r w:rsidRPr="00607333">
        <w:rPr>
          <w:rFonts w:ascii="Times New Roman" w:hAnsi="Times New Roman" w:cs="Times New Roman"/>
          <w:sz w:val="24"/>
          <w:szCs w:val="24"/>
        </w:rPr>
        <w:t xml:space="preserve"> в интеграции образовательных областей, с осуществлением индивидуально – дифференцир</w:t>
      </w:r>
      <w:r>
        <w:rPr>
          <w:rFonts w:ascii="Times New Roman" w:hAnsi="Times New Roman" w:cs="Times New Roman"/>
          <w:sz w:val="24"/>
          <w:szCs w:val="24"/>
        </w:rPr>
        <w:t>ованного подхода.</w:t>
      </w:r>
    </w:p>
    <w:p w:rsidR="00821A0F" w:rsidRPr="006444A0" w:rsidRDefault="00821A0F" w:rsidP="00821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успешного физического развития воспитанников</w:t>
      </w:r>
      <w:r w:rsidRPr="0064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44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64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оборудованы: физкультурный 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бассейн, </w:t>
      </w:r>
      <w:r w:rsidRPr="0064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прогулочная веранда, музыкальный зал. Для различных видов физической активности детей дошкольного возраста </w:t>
      </w:r>
      <w:r w:rsidRPr="00644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прогулочной веранде для малышей, музыкальном, физкультурном залах и</w:t>
      </w:r>
      <w:r w:rsidRPr="0064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уголках групп имеется спортивный игровой инвентарь для организации двигательной активности детей в течение дня, подвижных игр, индивидуальной работы с воспитанниками.  Оборудование для физического развития полифункциональное, позволяет организовать разнообразные подвижные игры для подгруппы детей и индивидуальную работу с дошкольниками. В ДОУ также имеется кабинет педагога-психолога, где проводятся различные психогимнастики, игры, тренинги.</w:t>
      </w:r>
    </w:p>
    <w:p w:rsidR="00821A0F" w:rsidRPr="006444A0" w:rsidRDefault="00821A0F" w:rsidP="00821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групповые, хозяйственные и сопутствующие помещения (пищеблок, прачечная, продуктовый склад и др.) соответствуют требованиям СанПиН по воздушно-тепловому режиму, освещению и водоснабжению. </w:t>
      </w:r>
    </w:p>
    <w:p w:rsidR="00821A0F" w:rsidRDefault="00821A0F" w:rsidP="0060733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A0F" w:rsidRDefault="00821A0F" w:rsidP="0060733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A0F" w:rsidRDefault="00821A0F" w:rsidP="0060733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A0F" w:rsidRDefault="00821A0F" w:rsidP="0060733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F4" w:rsidRPr="00607333" w:rsidRDefault="009C41F4" w:rsidP="0060733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по сохранению и укреплению здоровья детей осуществляются  посредством реализации:</w:t>
      </w:r>
    </w:p>
    <w:p w:rsidR="009C41F4" w:rsidRPr="009C41F4" w:rsidRDefault="009C41F4" w:rsidP="009C41F4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 – оздоровительных технологий: утренняя гимнастика, гимнастика после сна, закаливающие процедуры, прогулка, динамический час, физкультурные развлечения, досуги</w:t>
      </w: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41F4" w:rsidRPr="009C41F4" w:rsidRDefault="009C41F4" w:rsidP="009C41F4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Технологий сохранения и стимулирования здоровья: физминутки,  логоритмика, пальчиковая гимнастика, дыхательная гимнастика, артикуляционная гимнастика, подвижные игры.</w:t>
      </w:r>
    </w:p>
    <w:p w:rsidR="00607333" w:rsidRDefault="00607333" w:rsidP="009C41F4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C41F4"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="009C41F4" w:rsidRPr="009C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здоровому образу жизни: чтение художественной литературы и беседы  валеологической направленности. </w:t>
      </w:r>
    </w:p>
    <w:p w:rsidR="009C41F4" w:rsidRPr="00607333" w:rsidRDefault="009C41F4" w:rsidP="00607333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вышеперечисленные формы работы с детьми составляют содержание «Двигательного режима учреждения».</w:t>
      </w:r>
    </w:p>
    <w:p w:rsidR="00607333" w:rsidRPr="00947BAF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7333" w:rsidRPr="00947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лечебно – профилактической работы с детьми.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предупреждения заболеваемости среди воспитанников </w:t>
      </w:r>
      <w:r w:rsidR="006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 в учреждении разработан комплексный  план лечебно–профилактических мероприятий, который включает в себя реализацию следующих мероприятий:</w:t>
      </w:r>
    </w:p>
    <w:p w:rsidR="009C41F4" w:rsidRPr="009C41F4" w:rsidRDefault="00607333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полоскание зева,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адаптоге</w:t>
      </w:r>
      <w:r w:rsidR="006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 фитонцидов,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употребление фиточая;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витаминизацию 3-их блюд;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ионизацию воздуха;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дополнительное питание (фрукты, соки)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оксолиновой мази (с согласия родителей);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иммунизация детей (с согласия родителей) 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профилактических прививок  сотрудникам;</w:t>
      </w:r>
    </w:p>
    <w:p w:rsidR="009C41F4" w:rsidRPr="009C41F4" w:rsidRDefault="009C41F4" w:rsidP="009C41F4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запаса 4-х слойных марлевых повязок;</w:t>
      </w:r>
    </w:p>
    <w:p w:rsidR="009C41F4" w:rsidRPr="009C41F4" w:rsidRDefault="009C41F4" w:rsidP="00947BAF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закаливающих мероприятий.</w:t>
      </w:r>
    </w:p>
    <w:p w:rsidR="00994E6F" w:rsidRPr="005C29D1" w:rsidRDefault="00994E6F" w:rsidP="00994E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2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Медицинское обслуживание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МБДОУ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сестрой Бочкарёвой О.В.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закрепленным врачом-педиатром детской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 № 2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Мельниковым А.А.</w:t>
      </w:r>
    </w:p>
    <w:p w:rsidR="00947BAF" w:rsidRDefault="002547F4" w:rsidP="00947BAF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оборудован медицинский кабинет, процедурный кабинет и два изолятора.</w:t>
      </w:r>
    </w:p>
    <w:p w:rsidR="00947BAF" w:rsidRPr="00947BAF" w:rsidRDefault="00947BAF" w:rsidP="00947BAF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BAF">
        <w:rPr>
          <w:rFonts w:ascii="Times New Roman" w:hAnsi="Times New Roman" w:cs="Times New Roman"/>
          <w:i/>
          <w:sz w:val="24"/>
          <w:szCs w:val="24"/>
        </w:rPr>
        <w:t>Осуществление психологической безопасности детей во время их пребывания в детском саду.</w:t>
      </w:r>
    </w:p>
    <w:p w:rsidR="00947BAF" w:rsidRDefault="00947BAF" w:rsidP="00947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AF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Психологическая безопасность детей во время их пребывания в детском саду обеспечивается доброжелательным отношением педагогов к детям, осуществлением личностно-ориентированного подхода, создания благоприятной психологической атмосферы, интересных совместных дел. </w:t>
      </w:r>
    </w:p>
    <w:p w:rsidR="00947BAF" w:rsidRPr="009C41F4" w:rsidRDefault="00947BAF" w:rsidP="00947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компонентом в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 процессе МБДОУ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коррекционно-развивающее обучение и воспитание, позволяющие решать задачи своевременной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помощи детям.</w:t>
      </w:r>
    </w:p>
    <w:p w:rsidR="00947BAF" w:rsidRPr="009C41F4" w:rsidRDefault="00947BAF" w:rsidP="00947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психодиагностику детей, коррекционно-развивающую деятельность, оказывает психолого-профилактическую и консультативную помощь родителям и педагогам ДОУ.  В своей деятельности педагог – психолог реализует  свою рабочую программу психологической поддержки участников воспитательно – образовательного процесса, которая в свою очередь обеспечивает гармоничное развитие ребёнка с учётом его индивидуальных и возрастных особенностей, позволяет решать проблемы развития и воспитания детей (в пределах компетенции педагога – психолога) внутри образовательной среды сада, а также предусматривает раннее выявление отклонений в развитии ребёнка, позволяющее сократить число детей направляемых в специальные образовательные учреждения и избежать необоснованной переадресации проблем развития ребёнка внешним службам.</w:t>
      </w:r>
    </w:p>
    <w:p w:rsidR="00947BAF" w:rsidRPr="009C41F4" w:rsidRDefault="00947BAF" w:rsidP="00947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– психолога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работ:</w:t>
      </w:r>
    </w:p>
    <w:p w:rsidR="00947BAF" w:rsidRPr="009C41F4" w:rsidRDefault="00947BAF" w:rsidP="0094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Н.И. Гуткиной  «Психологическая подготовка детей к школе и группе развития»,</w:t>
      </w:r>
    </w:p>
    <w:p w:rsidR="00947BAF" w:rsidRPr="009C41F4" w:rsidRDefault="00947BAF" w:rsidP="0094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О.Хухлаева Маленькие игры и большое счастье»,</w:t>
      </w:r>
    </w:p>
    <w:p w:rsidR="00947BAF" w:rsidRPr="009C41F4" w:rsidRDefault="00947BAF" w:rsidP="0094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С.В. Коноваленко «Развитие познавательной сферы»,</w:t>
      </w:r>
    </w:p>
    <w:p w:rsidR="00947BAF" w:rsidRPr="009C41F4" w:rsidRDefault="00947BAF" w:rsidP="0094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М.В. Ермолаевой «Психология развивающей и коррекционной работы с дошкольниками»,</w:t>
      </w:r>
    </w:p>
    <w:p w:rsidR="00947BAF" w:rsidRPr="009C41F4" w:rsidRDefault="00947BAF" w:rsidP="0094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Е.О. Смирновой, В.Н. Холмлгоровой «Межличностные отношения дошкольников»,</w:t>
      </w:r>
    </w:p>
    <w:p w:rsidR="00947BAF" w:rsidRPr="009C41F4" w:rsidRDefault="00947BAF" w:rsidP="0094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М.Карне «Одарённые дети»,</w:t>
      </w:r>
    </w:p>
    <w:p w:rsidR="00947BAF" w:rsidRPr="009C41F4" w:rsidRDefault="00947BAF" w:rsidP="00947B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Н.В. Микляевой, Ю.В. Микляевой «Работа педагога – психолога в ДОУ».</w:t>
      </w:r>
    </w:p>
    <w:p w:rsidR="00947BAF" w:rsidRDefault="00947BAF" w:rsidP="00947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коррекционной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педагога – психолога 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ООП МБДОУ.</w:t>
      </w:r>
    </w:p>
    <w:p w:rsidR="009C41F4" w:rsidRPr="009C41F4" w:rsidRDefault="00097802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1F4" w:rsidRPr="0094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Дополнительное образование</w:t>
      </w:r>
      <w:r w:rsidR="0094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учреждении </w:t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важнейшей составляющей всего образовательного пространства учреждения. </w:t>
      </w:r>
    </w:p>
    <w:p w:rsidR="00247822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Целью дополнительного образования является гармоничное развитие способностей, склонностей и интересов каждого воспитанника, формирование творчески активной личности. </w:t>
      </w:r>
      <w:r w:rsidR="0094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базе учреждения, учитывая интересы родителей и воспитанников, были организованы следующие дополнительные услуги на платной основе:</w:t>
      </w:r>
    </w:p>
    <w:p w:rsidR="00247822" w:rsidRPr="00BD4652" w:rsidRDefault="00247822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8" w:type="dxa"/>
        <w:tblLook w:val="01E0"/>
      </w:tblPr>
      <w:tblGrid>
        <w:gridCol w:w="4619"/>
        <w:gridCol w:w="7371"/>
        <w:gridCol w:w="3398"/>
      </w:tblGrid>
      <w:tr w:rsidR="00247822" w:rsidRPr="00BD4652" w:rsidTr="00BD4652">
        <w:trPr>
          <w:trHeight w:val="37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DFF"/>
          </w:tcPr>
          <w:p w:rsidR="00247822" w:rsidRPr="00BD4652" w:rsidRDefault="00247822" w:rsidP="00127B13">
            <w:pPr>
              <w:spacing w:after="160"/>
              <w:ind w:right="-11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D46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Виды дополнительных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DFF"/>
          </w:tcPr>
          <w:p w:rsidR="00247822" w:rsidRPr="00BD4652" w:rsidRDefault="00247822" w:rsidP="00127B13">
            <w:pPr>
              <w:spacing w:after="160"/>
              <w:ind w:right="-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D46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Направление развития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DFF"/>
          </w:tcPr>
          <w:p w:rsidR="00247822" w:rsidRPr="00BD4652" w:rsidRDefault="00247822" w:rsidP="00127B13">
            <w:pPr>
              <w:spacing w:after="16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D46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247822" w:rsidRPr="00247822" w:rsidTr="00127B13">
        <w:trPr>
          <w:trHeight w:val="474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2" w:rsidRPr="00247822" w:rsidRDefault="00247822" w:rsidP="00127B13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«Праздник, праздник…»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2" w:rsidRPr="00247822" w:rsidRDefault="00247822" w:rsidP="00127B13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82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дней рождения воспитанников на базе МБДОУ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2" w:rsidRPr="00247822" w:rsidRDefault="00247822" w:rsidP="00127B13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3-7 лет</w:t>
            </w:r>
          </w:p>
        </w:tc>
      </w:tr>
      <w:tr w:rsidR="00247822" w:rsidRPr="00247822" w:rsidTr="00127B13">
        <w:trPr>
          <w:trHeight w:val="48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2" w:rsidRPr="00247822" w:rsidRDefault="00247822" w:rsidP="00127B13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Степ  аэробика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2" w:rsidRPr="00247822" w:rsidRDefault="00247822" w:rsidP="00127B13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2" w:rsidRPr="00247822" w:rsidRDefault="00247822" w:rsidP="00127B13">
            <w:pPr>
              <w:spacing w:after="160"/>
              <w:ind w:right="-3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7822">
              <w:rPr>
                <w:rFonts w:ascii="Times New Roman" w:eastAsia="MS Mincho" w:hAnsi="Times New Roman" w:cs="Times New Roman"/>
                <w:sz w:val="24"/>
                <w:szCs w:val="24"/>
              </w:rPr>
              <w:t>5- 7 лет</w:t>
            </w:r>
          </w:p>
        </w:tc>
      </w:tr>
    </w:tbl>
    <w:p w:rsidR="00947BAF" w:rsidRDefault="00947BAF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22" w:rsidRDefault="00AE0B22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22" w:rsidRDefault="00AE0B22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22" w:rsidRDefault="00AE0B22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AF" w:rsidRDefault="00947BAF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9C41F4" w:rsidRDefault="00AE0B22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2015-2016</w:t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целях повышения качества процесса образовательного учреждением  осуществлялось взаимодействие с организациями дополнительного образования культуры и спорта:</w:t>
      </w:r>
    </w:p>
    <w:p w:rsidR="009C41F4" w:rsidRPr="006C67C9" w:rsidRDefault="009C41F4" w:rsidP="006C67C9">
      <w:pPr>
        <w:pStyle w:val="ae"/>
        <w:numPr>
          <w:ilvl w:val="0"/>
          <w:numId w:val="26"/>
        </w:numPr>
        <w:spacing w:line="360" w:lineRule="auto"/>
        <w:jc w:val="both"/>
      </w:pPr>
      <w:r w:rsidRPr="006C67C9">
        <w:t xml:space="preserve">МБОУ ДОД «Дворец творчества детей и молодежи», </w:t>
      </w:r>
    </w:p>
    <w:p w:rsidR="009C41F4" w:rsidRPr="006C67C9" w:rsidRDefault="009C41F4" w:rsidP="006C67C9">
      <w:pPr>
        <w:pStyle w:val="ae"/>
        <w:numPr>
          <w:ilvl w:val="0"/>
          <w:numId w:val="26"/>
        </w:numPr>
        <w:spacing w:line="360" w:lineRule="auto"/>
        <w:jc w:val="both"/>
      </w:pPr>
      <w:r w:rsidRPr="006C67C9">
        <w:t xml:space="preserve">МБОУ ДОД «Городская детская музыкальная школа», </w:t>
      </w:r>
    </w:p>
    <w:p w:rsidR="009C41F4" w:rsidRPr="006C67C9" w:rsidRDefault="009C41F4" w:rsidP="006C67C9">
      <w:pPr>
        <w:pStyle w:val="ae"/>
        <w:numPr>
          <w:ilvl w:val="0"/>
          <w:numId w:val="26"/>
        </w:numPr>
        <w:spacing w:line="360" w:lineRule="auto"/>
        <w:jc w:val="both"/>
      </w:pPr>
      <w:r w:rsidRPr="006C67C9">
        <w:t xml:space="preserve">ГОУ СПО «Воркутинский музыкальный колледж», </w:t>
      </w:r>
    </w:p>
    <w:p w:rsidR="009C41F4" w:rsidRPr="006C67C9" w:rsidRDefault="009C41F4" w:rsidP="006C67C9">
      <w:pPr>
        <w:pStyle w:val="ae"/>
        <w:numPr>
          <w:ilvl w:val="0"/>
          <w:numId w:val="26"/>
        </w:numPr>
        <w:spacing w:line="360" w:lineRule="auto"/>
        <w:jc w:val="both"/>
      </w:pPr>
      <w:r w:rsidRPr="006C67C9">
        <w:t xml:space="preserve">МБУК «Центр национальных культур», </w:t>
      </w:r>
    </w:p>
    <w:p w:rsidR="009C41F4" w:rsidRPr="006C67C9" w:rsidRDefault="009C41F4" w:rsidP="006C67C9">
      <w:pPr>
        <w:pStyle w:val="ae"/>
        <w:numPr>
          <w:ilvl w:val="0"/>
          <w:numId w:val="26"/>
        </w:numPr>
        <w:spacing w:line="360" w:lineRule="auto"/>
        <w:jc w:val="both"/>
      </w:pPr>
      <w:r w:rsidRPr="006C67C9">
        <w:t xml:space="preserve">СП «Дворец культуры шахтеров», </w:t>
      </w:r>
    </w:p>
    <w:p w:rsidR="00AE0B22" w:rsidRPr="004511C3" w:rsidRDefault="00AE0B22" w:rsidP="009C41F4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B13" w:rsidRDefault="004511C3" w:rsidP="00D76999">
      <w:pPr>
        <w:spacing w:after="0" w:line="360" w:lineRule="auto"/>
        <w:ind w:left="113"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детский сад – два важных института социализации детей. </w:t>
      </w:r>
      <w:r w:rsidR="00127B13" w:rsidRPr="00A60EA0">
        <w:rPr>
          <w:rFonts w:ascii="Times New Roman" w:eastAsia="Calibri" w:hAnsi="Times New Roman" w:cs="Times New Roman"/>
          <w:sz w:val="24"/>
          <w:szCs w:val="24"/>
        </w:rPr>
        <w:t>"Открытость детского сада внутрь" позволило вовлечь родителей в образовательный процесс детского сада. Этому свидетельствует большое количество как эпизодичес</w:t>
      </w:r>
      <w:r w:rsidR="00127B13">
        <w:rPr>
          <w:rFonts w:ascii="Times New Roman" w:eastAsia="Calibri" w:hAnsi="Times New Roman" w:cs="Times New Roman"/>
          <w:sz w:val="24"/>
          <w:szCs w:val="24"/>
        </w:rPr>
        <w:t xml:space="preserve">ких мероприятий, таких как фотовыставки  </w:t>
      </w:r>
      <w:r w:rsidR="00127B13">
        <w:rPr>
          <w:rFonts w:ascii="Times New Roman" w:eastAsia="Calibri" w:hAnsi="Times New Roman" w:cs="Times New Roman"/>
          <w:sz w:val="24"/>
          <w:szCs w:val="24"/>
        </w:rPr>
        <w:lastRenderedPageBreak/>
        <w:t>"Как я провёл это лето",</w:t>
      </w:r>
      <w:r w:rsidR="00817E27">
        <w:rPr>
          <w:rFonts w:ascii="Times New Roman" w:eastAsia="Calibri" w:hAnsi="Times New Roman" w:cs="Times New Roman"/>
          <w:sz w:val="24"/>
          <w:szCs w:val="24"/>
        </w:rPr>
        <w:t xml:space="preserve"> "Защитники Родины", экскурсии на пищеблок МБДОУ с последующей дегустацией блюд - меню детского сада, в </w:t>
      </w:r>
      <w:r w:rsidR="00127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B13" w:rsidRPr="00A60EA0">
        <w:rPr>
          <w:rFonts w:ascii="Times New Roman" w:eastAsia="Calibri" w:hAnsi="Times New Roman" w:cs="Times New Roman"/>
          <w:sz w:val="24"/>
          <w:szCs w:val="24"/>
        </w:rPr>
        <w:t xml:space="preserve"> детскую библиотеку, в </w:t>
      </w:r>
      <w:r w:rsidR="00127B13" w:rsidRPr="002D14D3">
        <w:rPr>
          <w:rFonts w:ascii="Times New Roman" w:eastAsia="Calibri" w:hAnsi="Times New Roman" w:cs="Times New Roman"/>
          <w:sz w:val="24"/>
          <w:szCs w:val="24"/>
        </w:rPr>
        <w:t>парк и т.д., так и непосредственное систематическое участие родителей в организации совместных благотворительных акциях, экологических субботников</w:t>
      </w:r>
      <w:r w:rsidR="002D14D3" w:rsidRPr="002D14D3">
        <w:rPr>
          <w:rFonts w:ascii="Times New Roman" w:eastAsia="Calibri" w:hAnsi="Times New Roman" w:cs="Times New Roman"/>
          <w:sz w:val="24"/>
          <w:szCs w:val="24"/>
        </w:rPr>
        <w:t xml:space="preserve"> «Зелёная Россия», </w:t>
      </w:r>
      <w:r w:rsidR="00817E27" w:rsidRPr="002D1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4D3" w:rsidRPr="002D14D3">
        <w:rPr>
          <w:rFonts w:ascii="Times New Roman" w:eastAsia="Calibri" w:hAnsi="Times New Roman" w:cs="Times New Roman"/>
          <w:sz w:val="24"/>
          <w:szCs w:val="24"/>
        </w:rPr>
        <w:t>«</w:t>
      </w:r>
      <w:r w:rsidR="00817E27" w:rsidRPr="002D14D3">
        <w:rPr>
          <w:rFonts w:ascii="Times New Roman" w:eastAsia="Calibri" w:hAnsi="Times New Roman" w:cs="Times New Roman"/>
          <w:sz w:val="24"/>
          <w:szCs w:val="24"/>
        </w:rPr>
        <w:t>Очистим планету</w:t>
      </w:r>
      <w:r w:rsidR="002D14D3" w:rsidRPr="002D14D3">
        <w:rPr>
          <w:rFonts w:ascii="Times New Roman" w:eastAsia="Calibri" w:hAnsi="Times New Roman" w:cs="Times New Roman"/>
          <w:sz w:val="24"/>
          <w:szCs w:val="24"/>
        </w:rPr>
        <w:t xml:space="preserve"> от мусора», «Подкормим птиц зимой»</w:t>
      </w:r>
      <w:r w:rsidR="00127B13" w:rsidRPr="002D14D3">
        <w:rPr>
          <w:rFonts w:ascii="Times New Roman" w:eastAsia="Calibri" w:hAnsi="Times New Roman" w:cs="Times New Roman"/>
          <w:sz w:val="24"/>
          <w:szCs w:val="24"/>
        </w:rPr>
        <w:t>,</w:t>
      </w:r>
      <w:r w:rsidR="00127B13" w:rsidRPr="00A60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B13" w:rsidRPr="00A60EA0">
        <w:rPr>
          <w:rFonts w:ascii="Times New Roman" w:eastAsia="Calibri" w:hAnsi="Times New Roman" w:cs="Times New Roman"/>
          <w:sz w:val="24"/>
          <w:szCs w:val="24"/>
        </w:rPr>
        <w:t>досуговых мероприятий</w:t>
      </w:r>
      <w:r w:rsidR="002D14D3">
        <w:rPr>
          <w:rFonts w:ascii="Times New Roman" w:eastAsia="Calibri" w:hAnsi="Times New Roman" w:cs="Times New Roman"/>
          <w:sz w:val="24"/>
          <w:szCs w:val="24"/>
        </w:rPr>
        <w:t xml:space="preserve"> «День матери», </w:t>
      </w:r>
      <w:r w:rsidR="00FB0320">
        <w:rPr>
          <w:rFonts w:ascii="Times New Roman" w:eastAsia="Calibri" w:hAnsi="Times New Roman" w:cs="Times New Roman"/>
          <w:sz w:val="24"/>
          <w:szCs w:val="24"/>
        </w:rPr>
        <w:t>«</w:t>
      </w:r>
      <w:r w:rsidR="00817E27">
        <w:rPr>
          <w:rFonts w:ascii="Times New Roman" w:eastAsia="Calibri" w:hAnsi="Times New Roman" w:cs="Times New Roman"/>
          <w:sz w:val="24"/>
          <w:szCs w:val="24"/>
        </w:rPr>
        <w:t>Вс</w:t>
      </w:r>
      <w:r w:rsidR="00FB0320">
        <w:rPr>
          <w:rFonts w:ascii="Times New Roman" w:eastAsia="Calibri" w:hAnsi="Times New Roman" w:cs="Times New Roman"/>
          <w:sz w:val="24"/>
          <w:szCs w:val="24"/>
        </w:rPr>
        <w:t>я семья вместе, и душа на месте», «Моя малая Родина», «Весёлые старты»</w:t>
      </w:r>
      <w:r w:rsidR="00817E27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  <w:r w:rsidR="00127B13" w:rsidRPr="00A60EA0">
        <w:rPr>
          <w:rFonts w:ascii="Times New Roman" w:eastAsia="Calibri" w:hAnsi="Times New Roman" w:cs="Times New Roman"/>
          <w:sz w:val="24"/>
          <w:szCs w:val="24"/>
        </w:rPr>
        <w:t>, мероприятий по улучшению материально - технических условий в детском саду. В условиях открытого детского сада родители имеют возможность в удобное для них время прийти в группу, понаблюдать, чем занят ребёнок, поиграть с детьми и т.д.</w:t>
      </w:r>
    </w:p>
    <w:p w:rsidR="00817E27" w:rsidRDefault="00FB0320" w:rsidP="00D76999">
      <w:pPr>
        <w:spacing w:after="0" w:line="36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</w:t>
      </w:r>
      <w:r w:rsidR="00817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родителей  </w:t>
      </w:r>
      <w:r w:rsidR="00817E27">
        <w:rPr>
          <w:rFonts w:ascii="Times New Roman" w:eastAsia="Calibri" w:hAnsi="Times New Roman" w:cs="Times New Roman"/>
          <w:sz w:val="24"/>
          <w:szCs w:val="24"/>
        </w:rPr>
        <w:t xml:space="preserve">были обновлены наглядно - </w:t>
      </w:r>
      <w:r w:rsidR="00817E27" w:rsidRPr="00697915">
        <w:rPr>
          <w:rFonts w:ascii="Times New Roman" w:eastAsia="Calibri" w:hAnsi="Times New Roman" w:cs="Times New Roman"/>
          <w:sz w:val="24"/>
          <w:szCs w:val="24"/>
        </w:rPr>
        <w:t>информационные стенды</w:t>
      </w:r>
      <w:r w:rsidRPr="00697915">
        <w:rPr>
          <w:rFonts w:ascii="Times New Roman" w:eastAsia="Calibri" w:hAnsi="Times New Roman" w:cs="Times New Roman"/>
          <w:sz w:val="24"/>
          <w:szCs w:val="24"/>
        </w:rPr>
        <w:t>:</w:t>
      </w:r>
      <w:r w:rsidR="00817E27" w:rsidRPr="00697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4D3" w:rsidRPr="00697915">
        <w:rPr>
          <w:rFonts w:ascii="Times New Roman" w:eastAsia="Calibri" w:hAnsi="Times New Roman" w:cs="Times New Roman"/>
          <w:sz w:val="24"/>
          <w:szCs w:val="24"/>
        </w:rPr>
        <w:t>«Для вас, родители!», «Ребёнок под защитой закона», «Будь здоров», «Уголок потребителя», «Санбюллетень», «Ребёнок</w:t>
      </w:r>
      <w:r w:rsidR="00697915" w:rsidRPr="00697915">
        <w:rPr>
          <w:rFonts w:ascii="Times New Roman" w:eastAsia="Calibri" w:hAnsi="Times New Roman" w:cs="Times New Roman"/>
          <w:sz w:val="24"/>
          <w:szCs w:val="24"/>
        </w:rPr>
        <w:t xml:space="preserve"> + плавание = здоровье».</w:t>
      </w:r>
    </w:p>
    <w:p w:rsidR="00D76999" w:rsidRDefault="00D76999" w:rsidP="00D769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участия </w:t>
      </w:r>
      <w:r w:rsidR="00CE2549">
        <w:rPr>
          <w:rFonts w:ascii="Times New Roman" w:hAnsi="Times New Roman" w:cs="Times New Roman"/>
          <w:sz w:val="24"/>
          <w:szCs w:val="24"/>
        </w:rPr>
        <w:t xml:space="preserve"> в общенациональной информационной кампании по противодействию жестокому </w:t>
      </w:r>
      <w:r>
        <w:rPr>
          <w:rFonts w:ascii="Times New Roman" w:hAnsi="Times New Roman" w:cs="Times New Roman"/>
          <w:sz w:val="24"/>
          <w:szCs w:val="24"/>
        </w:rPr>
        <w:t>обращению с детьми были реализованы следующие мероприятия:</w:t>
      </w:r>
    </w:p>
    <w:p w:rsidR="00D76999" w:rsidRDefault="00F9556A" w:rsidP="00D76999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2549" w:rsidRPr="00705E8E">
        <w:rPr>
          <w:rFonts w:ascii="Times New Roman" w:hAnsi="Times New Roman" w:cs="Times New Roman"/>
          <w:sz w:val="24"/>
          <w:szCs w:val="24"/>
        </w:rPr>
        <w:t xml:space="preserve">аглядно– просветительская информация </w:t>
      </w:r>
      <w:r w:rsidR="00CE2549">
        <w:rPr>
          <w:rFonts w:ascii="Times New Roman" w:hAnsi="Times New Roman" w:cs="Times New Roman"/>
          <w:sz w:val="24"/>
          <w:szCs w:val="24"/>
        </w:rPr>
        <w:t>на стенде «Ребёнок под защитой закона»</w:t>
      </w:r>
      <w:r w:rsidR="00D76999">
        <w:rPr>
          <w:rFonts w:ascii="Times New Roman" w:hAnsi="Times New Roman" w:cs="Times New Roman"/>
          <w:sz w:val="24"/>
          <w:szCs w:val="24"/>
        </w:rPr>
        <w:t>,</w:t>
      </w:r>
    </w:p>
    <w:p w:rsidR="00CE2549" w:rsidRDefault="00F9556A" w:rsidP="00D76999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E2549">
        <w:rPr>
          <w:rFonts w:ascii="Times New Roman" w:hAnsi="Times New Roman" w:cs="Times New Roman"/>
          <w:sz w:val="24"/>
          <w:szCs w:val="24"/>
        </w:rPr>
        <w:t>нкетирование родителей на выявление типичных способов воспитательного воздействия на ребёнка</w:t>
      </w:r>
      <w:r w:rsidR="00D76999">
        <w:rPr>
          <w:rFonts w:ascii="Times New Roman" w:hAnsi="Times New Roman" w:cs="Times New Roman"/>
          <w:sz w:val="24"/>
          <w:szCs w:val="24"/>
        </w:rPr>
        <w:t>,</w:t>
      </w:r>
    </w:p>
    <w:p w:rsidR="00CE2549" w:rsidRDefault="00F9556A" w:rsidP="00D76999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2549" w:rsidRPr="00D76999">
        <w:rPr>
          <w:rFonts w:ascii="Times New Roman" w:hAnsi="Times New Roman" w:cs="Times New Roman"/>
          <w:sz w:val="24"/>
          <w:szCs w:val="24"/>
        </w:rPr>
        <w:t>онсультации: «Путешествие по Конвенции о правах ребёнка»,</w:t>
      </w:r>
      <w:r w:rsidR="00D76999">
        <w:rPr>
          <w:rFonts w:ascii="Times New Roman" w:hAnsi="Times New Roman" w:cs="Times New Roman"/>
          <w:sz w:val="24"/>
          <w:szCs w:val="24"/>
        </w:rPr>
        <w:t xml:space="preserve"> </w:t>
      </w:r>
      <w:r w:rsidR="00CE2549" w:rsidRPr="00D76999">
        <w:rPr>
          <w:rFonts w:ascii="Times New Roman" w:hAnsi="Times New Roman" w:cs="Times New Roman"/>
          <w:sz w:val="24"/>
          <w:szCs w:val="24"/>
        </w:rPr>
        <w:t>«Всегда ли мы правы?»,</w:t>
      </w:r>
      <w:r w:rsidR="00D76999">
        <w:rPr>
          <w:rFonts w:ascii="Times New Roman" w:hAnsi="Times New Roman" w:cs="Times New Roman"/>
          <w:sz w:val="24"/>
          <w:szCs w:val="24"/>
        </w:rPr>
        <w:t xml:space="preserve"> </w:t>
      </w:r>
      <w:r w:rsidR="00CE2549" w:rsidRPr="00D76999">
        <w:rPr>
          <w:rFonts w:ascii="Times New Roman" w:hAnsi="Times New Roman" w:cs="Times New Roman"/>
          <w:sz w:val="24"/>
          <w:szCs w:val="24"/>
        </w:rPr>
        <w:t>«Защита прав и до</w:t>
      </w:r>
      <w:r w:rsidR="00D76999">
        <w:rPr>
          <w:rFonts w:ascii="Times New Roman" w:hAnsi="Times New Roman" w:cs="Times New Roman"/>
          <w:sz w:val="24"/>
          <w:szCs w:val="24"/>
        </w:rPr>
        <w:t>стоинств маленького гражданина»,</w:t>
      </w:r>
    </w:p>
    <w:p w:rsidR="00CE2549" w:rsidRDefault="00F9556A" w:rsidP="00D76999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E2549" w:rsidRPr="00D76999">
        <w:rPr>
          <w:rFonts w:ascii="Times New Roman" w:hAnsi="Times New Roman" w:cs="Times New Roman"/>
          <w:sz w:val="24"/>
          <w:szCs w:val="24"/>
        </w:rPr>
        <w:t>ультимедийная презентация в рамках проведения общего родительского собрания  «Поощрение и наказание детей в семье»</w:t>
      </w:r>
      <w:r w:rsidR="00D76999">
        <w:rPr>
          <w:rFonts w:ascii="Times New Roman" w:hAnsi="Times New Roman" w:cs="Times New Roman"/>
          <w:sz w:val="24"/>
          <w:szCs w:val="24"/>
        </w:rPr>
        <w:t>,</w:t>
      </w:r>
    </w:p>
    <w:p w:rsidR="00CE2549" w:rsidRPr="00D76999" w:rsidRDefault="00F9556A" w:rsidP="00D76999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2549" w:rsidRPr="00D76999">
        <w:rPr>
          <w:rFonts w:ascii="Times New Roman" w:hAnsi="Times New Roman" w:cs="Times New Roman"/>
          <w:sz w:val="24"/>
          <w:szCs w:val="24"/>
        </w:rPr>
        <w:t>ыпуск памяток «Без права на жестокость»</w:t>
      </w:r>
      <w:r w:rsidR="00D76999">
        <w:rPr>
          <w:rFonts w:ascii="Times New Roman" w:hAnsi="Times New Roman" w:cs="Times New Roman"/>
          <w:sz w:val="24"/>
          <w:szCs w:val="24"/>
        </w:rPr>
        <w:t>.</w:t>
      </w:r>
    </w:p>
    <w:p w:rsidR="00CE2549" w:rsidRPr="00697915" w:rsidRDefault="00CE2549" w:rsidP="00D769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07F" w:rsidRDefault="00FB0320" w:rsidP="00D769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15">
        <w:rPr>
          <w:rFonts w:ascii="Times New Roman" w:eastAsia="Calibri" w:hAnsi="Times New Roman" w:cs="Times New Roman"/>
          <w:sz w:val="24"/>
          <w:szCs w:val="24"/>
        </w:rPr>
        <w:t>В мае 2016 года, совместно с родителями и воспитанниками была проведена а</w:t>
      </w:r>
      <w:r w:rsidR="00697915" w:rsidRPr="00697915">
        <w:rPr>
          <w:rFonts w:ascii="Times New Roman" w:eastAsia="Calibri" w:hAnsi="Times New Roman" w:cs="Times New Roman"/>
          <w:sz w:val="24"/>
          <w:szCs w:val="24"/>
        </w:rPr>
        <w:t>кция «Осторожно, игрушка!»</w:t>
      </w:r>
      <w:r w:rsidR="002960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29607F" w:rsidRPr="0029607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6999">
        <w:rPr>
          <w:rFonts w:ascii="Times New Roman" w:eastAsia="Calibri" w:hAnsi="Times New Roman" w:cs="Times New Roman"/>
          <w:sz w:val="24"/>
          <w:szCs w:val="24"/>
        </w:rPr>
        <w:t xml:space="preserve">ходе </w:t>
      </w:r>
      <w:r w:rsidR="0029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7F" w:rsidRPr="0029607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7699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29607F" w:rsidRPr="0029607F">
        <w:rPr>
          <w:rFonts w:ascii="Times New Roman" w:hAnsi="Times New Roman" w:cs="Times New Roman"/>
          <w:sz w:val="24"/>
          <w:szCs w:val="24"/>
        </w:rPr>
        <w:t>Концепции семейной политики в Республике Коми</w:t>
      </w:r>
      <w:r w:rsidR="0029607F">
        <w:rPr>
          <w:rFonts w:ascii="Times New Roman" w:hAnsi="Times New Roman" w:cs="Times New Roman"/>
          <w:sz w:val="24"/>
          <w:szCs w:val="24"/>
        </w:rPr>
        <w:t xml:space="preserve"> </w:t>
      </w:r>
      <w:r w:rsidR="0029607F" w:rsidRPr="0029607F"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="0029607F">
        <w:rPr>
          <w:rFonts w:ascii="Times New Roman" w:hAnsi="Times New Roman" w:cs="Times New Roman"/>
          <w:sz w:val="24"/>
          <w:szCs w:val="24"/>
        </w:rPr>
        <w:t>совместно с родителями были проведены следующие мероприятия: физкультурные досуги «Богатыри земли коми», р</w:t>
      </w:r>
      <w:r w:rsidR="0029607F" w:rsidRPr="004C4339">
        <w:rPr>
          <w:rFonts w:ascii="Times New Roman" w:hAnsi="Times New Roman" w:cs="Times New Roman"/>
          <w:sz w:val="24"/>
          <w:szCs w:val="24"/>
        </w:rPr>
        <w:t>азвлечение на основе коми фольклора «Маслена неделя»</w:t>
      </w:r>
      <w:r w:rsidR="0029607F">
        <w:rPr>
          <w:rFonts w:ascii="Times New Roman" w:hAnsi="Times New Roman" w:cs="Times New Roman"/>
          <w:sz w:val="24"/>
          <w:szCs w:val="24"/>
        </w:rPr>
        <w:t>, п</w:t>
      </w:r>
      <w:r w:rsidR="0029607F" w:rsidRPr="004C4339">
        <w:rPr>
          <w:rFonts w:ascii="Times New Roman" w:hAnsi="Times New Roman" w:cs="Times New Roman"/>
          <w:sz w:val="24"/>
          <w:szCs w:val="24"/>
        </w:rPr>
        <w:t>раздник</w:t>
      </w:r>
      <w:r w:rsidR="0029607F">
        <w:rPr>
          <w:rFonts w:ascii="Times New Roman" w:hAnsi="Times New Roman" w:cs="Times New Roman"/>
          <w:sz w:val="24"/>
          <w:szCs w:val="24"/>
        </w:rPr>
        <w:t xml:space="preserve">и «Свет Рождественской звезды», </w:t>
      </w:r>
      <w:r w:rsidR="0029607F" w:rsidRPr="004C4339">
        <w:rPr>
          <w:rFonts w:ascii="Times New Roman" w:hAnsi="Times New Roman" w:cs="Times New Roman"/>
          <w:sz w:val="24"/>
          <w:szCs w:val="24"/>
        </w:rPr>
        <w:t>«Нам поёт пасхальный звон»</w:t>
      </w:r>
      <w:r w:rsidR="0029607F">
        <w:rPr>
          <w:rFonts w:ascii="Times New Roman" w:hAnsi="Times New Roman" w:cs="Times New Roman"/>
          <w:sz w:val="24"/>
          <w:szCs w:val="24"/>
        </w:rPr>
        <w:t xml:space="preserve"> и благотворительная ярмарка, «Вся семья вместе, и душа на месте», «С днём рождения, Республика!».</w:t>
      </w:r>
    </w:p>
    <w:p w:rsidR="00D76999" w:rsidRDefault="00127B13" w:rsidP="00D76999">
      <w:pPr>
        <w:spacing w:after="0" w:line="360" w:lineRule="auto"/>
        <w:ind w:firstLine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A0">
        <w:rPr>
          <w:rFonts w:ascii="Times New Roman" w:eastAsia="Calibri" w:hAnsi="Times New Roman" w:cs="Times New Roman"/>
          <w:sz w:val="24"/>
          <w:szCs w:val="24"/>
        </w:rPr>
        <w:t>Сотрудничество с родителями предполагает взаимодействие с каждой семьёй, следовательно, предпочтение отдаётся индивидуальным формам работы (индивидуальные беседы, консультации, анкетирование</w:t>
      </w:r>
      <w:r w:rsidR="00817E27">
        <w:rPr>
          <w:rFonts w:ascii="Times New Roman" w:eastAsia="Calibri" w:hAnsi="Times New Roman" w:cs="Times New Roman"/>
          <w:sz w:val="24"/>
          <w:szCs w:val="24"/>
        </w:rPr>
        <w:t>)</w:t>
      </w:r>
      <w:r w:rsidRPr="00A60EA0">
        <w:rPr>
          <w:rFonts w:ascii="Times New Roman" w:eastAsia="Calibri" w:hAnsi="Times New Roman" w:cs="Times New Roman"/>
          <w:sz w:val="24"/>
          <w:szCs w:val="24"/>
        </w:rPr>
        <w:t xml:space="preserve"> и конечно же посещение семьи воспитанников</w:t>
      </w:r>
      <w:r w:rsidR="00817E27">
        <w:rPr>
          <w:rFonts w:ascii="Times New Roman" w:eastAsia="Calibri" w:hAnsi="Times New Roman" w:cs="Times New Roman"/>
          <w:sz w:val="24"/>
          <w:szCs w:val="24"/>
        </w:rPr>
        <w:t>.</w:t>
      </w:r>
      <w:r w:rsidR="00D769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2463" w:rsidRPr="00A60EA0" w:rsidRDefault="00342463" w:rsidP="00D769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2015 - 2016 учебном году </w:t>
      </w:r>
      <w:r w:rsidRPr="00A60EA0">
        <w:rPr>
          <w:rFonts w:ascii="Times New Roman" w:eastAsia="Calibri" w:hAnsi="Times New Roman" w:cs="Times New Roman"/>
          <w:sz w:val="24"/>
          <w:szCs w:val="24"/>
        </w:rPr>
        <w:t xml:space="preserve"> педагогами ДОУ активно начала внедряться  ещё одна новая форма сотрудничества с родителями  - взаимодействие посредством интернет технологии  - социальные сети Вконтакте и Одноклассники. </w:t>
      </w:r>
    </w:p>
    <w:p w:rsidR="004511C3" w:rsidRPr="00342463" w:rsidRDefault="00342463" w:rsidP="00D76999">
      <w:pPr>
        <w:spacing w:after="0" w:line="360" w:lineRule="auto"/>
        <w:ind w:firstLine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A0">
        <w:rPr>
          <w:rFonts w:ascii="Times New Roman" w:eastAsia="Calibri" w:hAnsi="Times New Roman" w:cs="Times New Roman"/>
          <w:sz w:val="24"/>
          <w:szCs w:val="24"/>
        </w:rPr>
        <w:t xml:space="preserve">Данная форма взаимодействия стала популярной </w:t>
      </w:r>
      <w:r w:rsidRPr="00A60EA0">
        <w:rPr>
          <w:rFonts w:ascii="Times New Roman" w:hAnsi="Times New Roman" w:cs="Times New Roman"/>
          <w:sz w:val="24"/>
          <w:szCs w:val="24"/>
        </w:rPr>
        <w:t>так как предоставляет ряд возможностей обеим сторонам: экономия времени, общение в режиме онлайн, обмен документами, создание группы/сообщества для систематизации новостей и информации о жизнедеятельности детей и другое.</w:t>
      </w:r>
    </w:p>
    <w:p w:rsidR="00D76999" w:rsidRDefault="009C41F4" w:rsidP="00D76999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начале учебного года были проведены анкетирование (выявление запросов родителей на образовательные услуги)  и опрос (пожелания  педагогам  в отношении воспитательно – образовательного процесса).  </w:t>
      </w:r>
      <w:r w:rsidR="006C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высказанные пожелания родителей были учтены и по мере возможностей внедрены в педагогический процесс.</w:t>
      </w:r>
    </w:p>
    <w:p w:rsidR="009A4242" w:rsidRPr="009B4C35" w:rsidRDefault="006C16FA" w:rsidP="00D76999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35">
        <w:rPr>
          <w:rFonts w:ascii="Times New Roman" w:hAnsi="Times New Roman" w:cs="Times New Roman"/>
          <w:sz w:val="24"/>
          <w:szCs w:val="24"/>
        </w:rPr>
        <w:t xml:space="preserve"> Разнообразные вопросы воспитания, обучения, развития детей обсуждаются на групповых и общих родительских собраниях, заседаниях </w:t>
      </w:r>
      <w:r w:rsidR="009A4242" w:rsidRPr="009B4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42" w:rsidRPr="009B4C35" w:rsidRDefault="00D76999" w:rsidP="00D769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6FA" w:rsidRPr="009B4C35">
        <w:rPr>
          <w:rFonts w:ascii="Times New Roman" w:hAnsi="Times New Roman" w:cs="Times New Roman"/>
          <w:sz w:val="24"/>
          <w:szCs w:val="24"/>
        </w:rPr>
        <w:t>Попечительского совета, родительск</w:t>
      </w:r>
      <w:r w:rsidR="009A4242" w:rsidRPr="009B4C35">
        <w:rPr>
          <w:rFonts w:ascii="Times New Roman" w:hAnsi="Times New Roman" w:cs="Times New Roman"/>
          <w:sz w:val="24"/>
          <w:szCs w:val="24"/>
        </w:rPr>
        <w:t>ого комитета МБДОУ.</w:t>
      </w:r>
    </w:p>
    <w:p w:rsidR="00EA1D97" w:rsidRDefault="009C41F4" w:rsidP="006C67C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конце учебного года  состоялся опрос родителей на выявление уровня удовлетворённости взаимодействием семьи и учреждения. По итогам опроса уровень удовлет</w:t>
      </w:r>
      <w:r w:rsidR="0034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ворённости родителей составил 92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344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9C41F4" w:rsidRPr="006C67C9" w:rsidRDefault="00FE2BDC" w:rsidP="006C67C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C41F4" w:rsidRPr="00344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9C41F4" w:rsidRPr="009C41F4" w:rsidRDefault="009C41F4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осуществления образовательного процесса</w:t>
      </w:r>
    </w:p>
    <w:p w:rsidR="009C41F4" w:rsidRPr="006C67C9" w:rsidRDefault="003442F6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Созданная в МБДОУ развивающая предметно – пространственная среда обеспечивает реализацию:</w:t>
      </w:r>
    </w:p>
    <w:p w:rsidR="003442F6" w:rsidRPr="006C67C9" w:rsidRDefault="003442F6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- образовательного потенциала пространства помещений и оборудования, материалов и инвентаря для развития детей дошкольного возраста, охрану жизни и здоровья, учёта индивидуальных особенностей детей и коррекции их развития;</w:t>
      </w:r>
    </w:p>
    <w:p w:rsidR="003442F6" w:rsidRPr="006C67C9" w:rsidRDefault="003442F6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- 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3442F6" w:rsidRPr="006C67C9" w:rsidRDefault="003442F6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- Образовательной программы МБДОУ.</w:t>
      </w:r>
    </w:p>
    <w:p w:rsidR="00F60D6B" w:rsidRPr="006C67C9" w:rsidRDefault="00F60D6B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Для реализации основной образовательной программы  выделены и оборудованы помещения для проведения образовательного процесса:</w:t>
      </w:r>
    </w:p>
    <w:p w:rsidR="00F60D6B" w:rsidRPr="006C67C9" w:rsidRDefault="00F60D6B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 xml:space="preserve"> 12 групповых помещений, методический кабинет, медицинский, процедурный, изолятор, физкультурный зал, музыкальный зал, изостудия, плавательный бассейн, кабинет экологии,  прогулочная веранда для детей раннего возраста, зал для сюжетно – ролевых игр, с нанесённой мини – улицей,  этнографический центр, зимний сад.</w:t>
      </w:r>
    </w:p>
    <w:p w:rsidR="00F60D6B" w:rsidRPr="006C67C9" w:rsidRDefault="00F60D6B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lastRenderedPageBreak/>
        <w:t xml:space="preserve">     Оборудованы  специальные помещения для коррекционной работы с детьми: кабинет педагога-психолога, сенсорная комната</w:t>
      </w:r>
      <w:r w:rsidR="00342463">
        <w:rPr>
          <w:rFonts w:ascii="Times New Roman" w:hAnsi="Times New Roman" w:cs="Times New Roman"/>
          <w:sz w:val="24"/>
          <w:szCs w:val="24"/>
        </w:rPr>
        <w:t>.</w:t>
      </w:r>
    </w:p>
    <w:p w:rsidR="009C41F4" w:rsidRDefault="00F60D6B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Образовательное пространство оснащено средствами обучения и воспитания: современным игровым, спортивным, оздоровительным оборудованием  и техническим (мультимедийное оборудование, музыкальные центры, магнитофоны, электронные синтезаторы).</w:t>
      </w:r>
    </w:p>
    <w:p w:rsidR="00E36F48" w:rsidRPr="006C67C9" w:rsidRDefault="00196EA8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  <w:r w:rsidR="00E36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E36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используют в основном в качестве наглядных средств обучения и развития детей.</w:t>
      </w:r>
    </w:p>
    <w:p w:rsidR="00F60D6B" w:rsidRPr="009C41F4" w:rsidRDefault="00F60D6B" w:rsidP="00F60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52" w:rsidRDefault="00BD4652" w:rsidP="00F60D6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0D6B" w:rsidRPr="009C41F4" w:rsidRDefault="00F60D6B" w:rsidP="00F60D6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1F4">
        <w:rPr>
          <w:rFonts w:ascii="Times New Roman" w:hAnsi="Times New Roman" w:cs="Times New Roman"/>
          <w:b/>
          <w:i/>
          <w:sz w:val="24"/>
          <w:szCs w:val="24"/>
        </w:rPr>
        <w:t>Пополнение матери</w:t>
      </w:r>
      <w:r w:rsidR="000D0E38">
        <w:rPr>
          <w:rFonts w:ascii="Times New Roman" w:hAnsi="Times New Roman" w:cs="Times New Roman"/>
          <w:b/>
          <w:i/>
          <w:sz w:val="24"/>
          <w:szCs w:val="24"/>
        </w:rPr>
        <w:t xml:space="preserve">ально – технической обеспечения </w:t>
      </w:r>
      <w:r w:rsidR="00E36F48">
        <w:rPr>
          <w:rFonts w:ascii="Times New Roman" w:hAnsi="Times New Roman" w:cs="Times New Roman"/>
          <w:b/>
          <w:i/>
          <w:sz w:val="24"/>
          <w:szCs w:val="24"/>
        </w:rPr>
        <w:t xml:space="preserve"> за 2015</w:t>
      </w:r>
      <w:r w:rsidRPr="009C41F4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E36F48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9C41F4">
        <w:rPr>
          <w:rFonts w:ascii="Times New Roman" w:hAnsi="Times New Roman" w:cs="Times New Roman"/>
          <w:b/>
          <w:i/>
          <w:sz w:val="24"/>
          <w:szCs w:val="24"/>
        </w:rPr>
        <w:t xml:space="preserve"> уч.г.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51"/>
        <w:gridCol w:w="2468"/>
      </w:tblGrid>
      <w:tr w:rsidR="00F60D6B" w:rsidRPr="009C41F4" w:rsidTr="00F60D6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0D6B" w:rsidRPr="009C41F4" w:rsidRDefault="00F60D6B" w:rsidP="00FE2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0D6B" w:rsidRPr="009C41F4" w:rsidRDefault="00F60D6B" w:rsidP="00FE2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60D6B" w:rsidRPr="009C41F4" w:rsidRDefault="00F60D6B" w:rsidP="00FE2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60D6B" w:rsidRPr="009C41F4" w:rsidTr="00FE2BD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E8" w:rsidRDefault="00E518E8" w:rsidP="00FE2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6B" w:rsidRPr="009C41F4" w:rsidRDefault="00F60D6B" w:rsidP="00FE2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6B" w:rsidRPr="009C41F4" w:rsidRDefault="00342463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Увлажнители воздуха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6B" w:rsidRPr="009C41F4" w:rsidRDefault="00F60D6B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6B" w:rsidRPr="009C41F4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6B" w:rsidRPr="009C41F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60D6B" w:rsidRPr="009C41F4" w:rsidTr="00C146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D6B" w:rsidRPr="009C41F4" w:rsidRDefault="00F60D6B" w:rsidP="00FE2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D6B" w:rsidRPr="009C41F4" w:rsidRDefault="00F60D6B" w:rsidP="00FE2BD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F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на пищеблок:</w:t>
            </w:r>
          </w:p>
          <w:p w:rsidR="00F60D6B" w:rsidRPr="009C41F4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сковорода электрическая </w:t>
            </w:r>
          </w:p>
          <w:p w:rsidR="00F60D6B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кастрюли эмалированные</w:t>
            </w:r>
          </w:p>
          <w:p w:rsidR="00E518E8" w:rsidRPr="009C41F4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кастрюли из нержавеющей стали</w:t>
            </w:r>
          </w:p>
          <w:p w:rsidR="00F60D6B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доски разделочные</w:t>
            </w:r>
          </w:p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посуда (столовая)</w:t>
            </w:r>
          </w:p>
          <w:p w:rsidR="00C1462C" w:rsidRPr="009C41F4" w:rsidRDefault="00C1462C" w:rsidP="00FE2BD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D6B" w:rsidRPr="009C41F4" w:rsidRDefault="00F60D6B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6B" w:rsidRPr="009C41F4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D6B" w:rsidRPr="009C41F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60D6B" w:rsidRPr="009C41F4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60D6B" w:rsidRPr="009C41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60D6B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0D6B" w:rsidRPr="009C41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1462C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C1462C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экз.</w:t>
            </w:r>
          </w:p>
          <w:p w:rsidR="00C1462C" w:rsidRPr="009C41F4" w:rsidRDefault="00C1462C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8" w:rsidRPr="009C41F4" w:rsidTr="00C146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Pr="009C41F4" w:rsidRDefault="00E518E8" w:rsidP="00FE2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Мебель:</w:t>
            </w:r>
          </w:p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детский диван</w:t>
            </w:r>
          </w:p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модульная стенка</w:t>
            </w:r>
          </w:p>
          <w:p w:rsidR="00E518E8" w:rsidRP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столы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E518E8" w:rsidRPr="009C41F4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E518E8" w:rsidRPr="009C41F4" w:rsidTr="00C146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Мягкий инвентарь:</w:t>
            </w:r>
          </w:p>
          <w:p w:rsidR="006A49C5" w:rsidRDefault="006A49C5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напольное покрытие </w:t>
            </w:r>
          </w:p>
          <w:p w:rsidR="006A49C5" w:rsidRDefault="006A49C5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полотенца</w:t>
            </w:r>
          </w:p>
          <w:p w:rsidR="006A49C5" w:rsidRPr="006A49C5" w:rsidRDefault="006A49C5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постельное бельё</w:t>
            </w:r>
          </w:p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C5" w:rsidRPr="009C41F4" w:rsidRDefault="006A49C5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E518E8" w:rsidRPr="009C41F4" w:rsidTr="00C146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Бытовая техника:</w:t>
            </w:r>
          </w:p>
          <w:p w:rsidR="00E518E8" w:rsidRP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8E8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8" w:rsidRPr="009C41F4" w:rsidRDefault="00E518E8" w:rsidP="00FE2B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462C" w:rsidRPr="009C41F4" w:rsidTr="00FE2BDC">
        <w:trPr>
          <w:trHeight w:val="13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2C" w:rsidRPr="009C41F4" w:rsidRDefault="00C1462C" w:rsidP="00FE2B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C5" w:rsidRDefault="006A49C5" w:rsidP="00FE2BDC">
            <w:pPr>
              <w:tabs>
                <w:tab w:val="left" w:pos="0"/>
                <w:tab w:val="left" w:pos="9900"/>
              </w:tabs>
              <w:spacing w:after="0" w:line="360" w:lineRule="auto"/>
              <w:ind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оснащение</w:t>
            </w:r>
            <w:r w:rsidR="00341B8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0276" w:rsidRDefault="006A49C5" w:rsidP="00FE2BDC">
            <w:pPr>
              <w:tabs>
                <w:tab w:val="left" w:pos="0"/>
                <w:tab w:val="left" w:pos="9900"/>
              </w:tabs>
              <w:spacing w:after="0" w:line="36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0276" w:rsidRPr="006A49C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образовательного процесса,</w:t>
            </w:r>
          </w:p>
          <w:p w:rsidR="006A49C5" w:rsidRDefault="006A49C5" w:rsidP="00FE2BDC">
            <w:pPr>
              <w:tabs>
                <w:tab w:val="left" w:pos="0"/>
                <w:tab w:val="left" w:pos="9900"/>
              </w:tabs>
              <w:spacing w:after="0" w:line="36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игры, пособия</w:t>
            </w:r>
          </w:p>
          <w:p w:rsidR="006A49C5" w:rsidRPr="009C41F4" w:rsidRDefault="006A49C5" w:rsidP="00FE2BDC">
            <w:pPr>
              <w:tabs>
                <w:tab w:val="left" w:pos="0"/>
                <w:tab w:val="left" w:pos="9900"/>
              </w:tabs>
              <w:spacing w:after="0" w:line="360" w:lineRule="auto"/>
              <w:ind w:righ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2C" w:rsidRDefault="00C1462C" w:rsidP="00FE2B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276" w:rsidRDefault="006A49C5" w:rsidP="00FE2B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экз.</w:t>
            </w:r>
          </w:p>
          <w:p w:rsidR="006A49C5" w:rsidRDefault="006A49C5" w:rsidP="00FE2B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C5" w:rsidRPr="009C41F4" w:rsidRDefault="006A49C5" w:rsidP="00FE2B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шт.</w:t>
            </w:r>
          </w:p>
        </w:tc>
      </w:tr>
    </w:tbl>
    <w:p w:rsidR="00F60D6B" w:rsidRDefault="00F60D6B" w:rsidP="009C41F4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462C" w:rsidRDefault="00C1462C" w:rsidP="00C1462C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 w:rsidR="00B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 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B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следующие ремонтные работы:</w:t>
      </w:r>
    </w:p>
    <w:p w:rsidR="00C1462C" w:rsidRPr="006C67C9" w:rsidRDefault="00C1462C" w:rsidP="006C67C9">
      <w:pPr>
        <w:pStyle w:val="ae"/>
        <w:numPr>
          <w:ilvl w:val="0"/>
          <w:numId w:val="27"/>
        </w:numPr>
        <w:tabs>
          <w:tab w:val="left" w:pos="0"/>
          <w:tab w:val="left" w:pos="9900"/>
        </w:tabs>
        <w:spacing w:line="360" w:lineRule="auto"/>
        <w:ind w:right="-105"/>
        <w:jc w:val="both"/>
      </w:pPr>
      <w:r w:rsidRPr="006C67C9">
        <w:t>капитальный р</w:t>
      </w:r>
      <w:r w:rsidR="00342463">
        <w:t>емонт музыкального зала</w:t>
      </w:r>
      <w:r w:rsidRPr="006C67C9">
        <w:t>;</w:t>
      </w:r>
    </w:p>
    <w:p w:rsidR="00C1462C" w:rsidRPr="006C67C9" w:rsidRDefault="00342463" w:rsidP="006C67C9">
      <w:pPr>
        <w:pStyle w:val="ae"/>
        <w:numPr>
          <w:ilvl w:val="0"/>
          <w:numId w:val="27"/>
        </w:numPr>
        <w:tabs>
          <w:tab w:val="left" w:pos="0"/>
          <w:tab w:val="left" w:pos="9900"/>
        </w:tabs>
        <w:spacing w:line="360" w:lineRule="auto"/>
        <w:ind w:right="-105"/>
        <w:jc w:val="both"/>
      </w:pPr>
      <w:r>
        <w:t>косметический ремонт  в 7</w:t>
      </w:r>
      <w:r w:rsidR="00C1462C" w:rsidRPr="006C67C9">
        <w:t xml:space="preserve"> – и группах,  </w:t>
      </w:r>
    </w:p>
    <w:p w:rsidR="00C1462C" w:rsidRDefault="00342463" w:rsidP="006C67C9">
      <w:pPr>
        <w:pStyle w:val="ae"/>
        <w:numPr>
          <w:ilvl w:val="0"/>
          <w:numId w:val="27"/>
        </w:numPr>
        <w:tabs>
          <w:tab w:val="left" w:pos="0"/>
          <w:tab w:val="left" w:pos="9900"/>
        </w:tabs>
        <w:spacing w:line="360" w:lineRule="auto"/>
        <w:ind w:right="-105"/>
        <w:jc w:val="both"/>
      </w:pPr>
      <w:r>
        <w:t>частичный ремонт тамбуров, зимнего сада;</w:t>
      </w:r>
    </w:p>
    <w:p w:rsidR="00342463" w:rsidRPr="006C67C9" w:rsidRDefault="00342463" w:rsidP="006C67C9">
      <w:pPr>
        <w:pStyle w:val="ae"/>
        <w:numPr>
          <w:ilvl w:val="0"/>
          <w:numId w:val="27"/>
        </w:numPr>
        <w:tabs>
          <w:tab w:val="left" w:pos="0"/>
          <w:tab w:val="left" w:pos="9900"/>
        </w:tabs>
        <w:spacing w:line="360" w:lineRule="auto"/>
        <w:ind w:right="-105"/>
        <w:jc w:val="both"/>
      </w:pPr>
      <w:r>
        <w:t>покраска лестничных маршей;</w:t>
      </w:r>
    </w:p>
    <w:p w:rsidR="00C1462C" w:rsidRDefault="00341B8D" w:rsidP="006C67C9">
      <w:pPr>
        <w:pStyle w:val="ae"/>
        <w:numPr>
          <w:ilvl w:val="0"/>
          <w:numId w:val="27"/>
        </w:numPr>
        <w:tabs>
          <w:tab w:val="left" w:pos="0"/>
          <w:tab w:val="left" w:pos="9900"/>
        </w:tabs>
        <w:spacing w:line="360" w:lineRule="auto"/>
        <w:ind w:right="-105"/>
        <w:jc w:val="both"/>
      </w:pPr>
      <w:r w:rsidRPr="006C67C9">
        <w:t>з</w:t>
      </w:r>
      <w:r w:rsidR="00834DA5">
        <w:t>амена напольного</w:t>
      </w:r>
      <w:r w:rsidR="00342463">
        <w:t xml:space="preserve"> покрытия коридора 2 - го этажа</w:t>
      </w:r>
      <w:r w:rsidRPr="006C67C9">
        <w:t>,</w:t>
      </w:r>
    </w:p>
    <w:p w:rsidR="00E518E8" w:rsidRPr="006C67C9" w:rsidRDefault="00834DA5" w:rsidP="006C67C9">
      <w:pPr>
        <w:pStyle w:val="ae"/>
        <w:numPr>
          <w:ilvl w:val="0"/>
          <w:numId w:val="27"/>
        </w:numPr>
        <w:tabs>
          <w:tab w:val="left" w:pos="0"/>
          <w:tab w:val="left" w:pos="9900"/>
        </w:tabs>
        <w:spacing w:line="360" w:lineRule="auto"/>
        <w:ind w:right="-105"/>
        <w:jc w:val="both"/>
      </w:pPr>
      <w:r>
        <w:t xml:space="preserve">замена </w:t>
      </w:r>
      <w:r w:rsidR="00E518E8">
        <w:t>наличников</w:t>
      </w:r>
      <w:r>
        <w:t xml:space="preserve"> дверных проёмов  (1 этаж)</w:t>
      </w:r>
    </w:p>
    <w:p w:rsidR="00341B8D" w:rsidRPr="00834DA5" w:rsidRDefault="00342463" w:rsidP="006C67C9">
      <w:pPr>
        <w:pStyle w:val="ae"/>
        <w:numPr>
          <w:ilvl w:val="0"/>
          <w:numId w:val="27"/>
        </w:numPr>
        <w:tabs>
          <w:tab w:val="left" w:pos="0"/>
          <w:tab w:val="left" w:pos="9900"/>
        </w:tabs>
        <w:spacing w:line="360" w:lineRule="auto"/>
        <w:ind w:right="-105"/>
        <w:jc w:val="both"/>
      </w:pPr>
      <w:r w:rsidRPr="00834DA5">
        <w:t xml:space="preserve">установка межгрупповых </w:t>
      </w:r>
      <w:r w:rsidR="00834DA5" w:rsidRPr="00834DA5">
        <w:t>дверей.</w:t>
      </w:r>
    </w:p>
    <w:p w:rsidR="00C1462C" w:rsidRPr="009C41F4" w:rsidRDefault="00342463" w:rsidP="00C1462C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Летом 2016 года был </w:t>
      </w:r>
      <w:r w:rsidR="00C1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 </w:t>
      </w:r>
      <w:r w:rsidR="00C1462C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покрашено ограждение и игровое оборудование на территории детского сада.</w:t>
      </w:r>
    </w:p>
    <w:p w:rsidR="00B50276" w:rsidRDefault="00C1462C" w:rsidP="00B50276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МБДОУ каждая возрастная группа имеет свою площадку на улице. </w:t>
      </w:r>
      <w:r w:rsidR="0034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34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имеются песочницы и   другое игровой оборудование. 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учреждения растут зелёные насаждения.</w:t>
      </w:r>
    </w:p>
    <w:p w:rsidR="00F60D6B" w:rsidRPr="00B50276" w:rsidRDefault="00B50276" w:rsidP="00B50276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F60D6B" w:rsidRPr="00F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r w:rsidR="00F60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F60D6B" w:rsidRPr="00F60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A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созданы </w:t>
      </w:r>
      <w:r w:rsidR="00F60D6B" w:rsidRPr="00F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осуществления образовательного процесса. Однако, </w:t>
      </w:r>
      <w:r w:rsidR="006A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предметно - пространственной среды требованиям ФГОС составляет 60%,. Наиболее проблемным полем в оснащении ППС в МБДОУ является оснащение групповых помещений компьютерной и </w:t>
      </w:r>
      <w:r w:rsidR="00E36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 техникой, трансформируемым оборудованием, а также  обучающими электронными образовательными ресурсами.</w:t>
      </w:r>
      <w:r w:rsidR="00F60D6B" w:rsidRPr="00F60D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D97" w:rsidRDefault="00EA1D97" w:rsidP="006C67C9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3421" w:rsidRPr="00F60D6B" w:rsidRDefault="00F60D6B" w:rsidP="006C67C9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0D6B">
        <w:rPr>
          <w:rFonts w:ascii="Times New Roman" w:hAnsi="Times New Roman" w:cs="Times New Roman"/>
          <w:b/>
          <w:i/>
          <w:sz w:val="24"/>
          <w:szCs w:val="24"/>
        </w:rPr>
        <w:t>Обеспечение комплексной безопасности всех участников образовательного процесса</w:t>
      </w:r>
    </w:p>
    <w:p w:rsidR="00063421" w:rsidRPr="00B50276" w:rsidRDefault="00063421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>Приведена в соответствие нормативно-правовая база ДОУ, с учетом изменения требований, по обеспечению комплексной безопасности участников образовательного процесса:</w:t>
      </w:r>
    </w:p>
    <w:p w:rsidR="00063421" w:rsidRPr="00B50276" w:rsidRDefault="00063421" w:rsidP="006C6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 xml:space="preserve"> -  Разработан и реализуется План основных мероприятий МБДОУ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</w:t>
      </w:r>
      <w:r w:rsidR="001C1044">
        <w:rPr>
          <w:rFonts w:ascii="Times New Roman" w:hAnsi="Times New Roman" w:cs="Times New Roman"/>
          <w:sz w:val="24"/>
          <w:szCs w:val="24"/>
        </w:rPr>
        <w:t>а 2016</w:t>
      </w:r>
      <w:r w:rsidRPr="00B50276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63421" w:rsidRPr="00B50276" w:rsidRDefault="00063421" w:rsidP="00FB0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>- Разработан План по предупреждению и ликвидации чрезвычайных ситуаций природного и техногенного характера;</w:t>
      </w:r>
    </w:p>
    <w:p w:rsidR="00063421" w:rsidRPr="00B50276" w:rsidRDefault="00063421" w:rsidP="00FB0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>- Разработана инструкция о действиях должностных лиц по обеспечению безопасности при установлении уровней террористической опасности;</w:t>
      </w:r>
    </w:p>
    <w:p w:rsidR="00063421" w:rsidRPr="00B50276" w:rsidRDefault="00063421" w:rsidP="00FB0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>- Разработан и реализован план мероприятий по обеспечению комплексной безопасности и противодействию проявлениям террористических угроз в МБДОУ;</w:t>
      </w:r>
    </w:p>
    <w:p w:rsidR="00063421" w:rsidRPr="00B50276" w:rsidRDefault="00063421" w:rsidP="00FB0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>- Доработаны планы обучения работников по ГО и ЧС, пожарной безопасности, оказании первой медицинской помощи.</w:t>
      </w:r>
    </w:p>
    <w:p w:rsidR="00063421" w:rsidRPr="00B50276" w:rsidRDefault="00063421" w:rsidP="00FB0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>- Разработан график дежурства администрации, распределение дежурства между сотрудниками всех групп;</w:t>
      </w:r>
    </w:p>
    <w:p w:rsidR="00063421" w:rsidRPr="001C1044" w:rsidRDefault="00063421" w:rsidP="001C1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276">
        <w:rPr>
          <w:rFonts w:ascii="Times New Roman" w:hAnsi="Times New Roman" w:cs="Times New Roman"/>
          <w:sz w:val="24"/>
          <w:szCs w:val="24"/>
        </w:rPr>
        <w:t>- Разработан паспорт антитеррористической безопасности, в котором подробно описаны действия персонала в ЧС, указаны места расположения пожарных эвакуационных выходов, схемы оповещения персонала в рабочее и нерабочее время и др. В образовательном учреждении имеются схемы оповещения, связи и порядка вызова сотрудников в экстренных случаях;</w:t>
      </w:r>
    </w:p>
    <w:p w:rsidR="00063421" w:rsidRPr="001C1044" w:rsidRDefault="00063421" w:rsidP="001C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044">
        <w:rPr>
          <w:rFonts w:ascii="Times New Roman" w:hAnsi="Times New Roman" w:cs="Times New Roman"/>
          <w:sz w:val="24"/>
          <w:szCs w:val="24"/>
        </w:rPr>
        <w:t>- Проведено обучение заведующего МБДОУ на курсах гражданской обороны, защиты населения и территорий от чрезвычайных ситуаций природного и техногенного характера по программе «Обучение должностных лиц и специалистов ГО и единой государственной системы предупреждения и ликвидации чрезвычайных ситуаций в  учебно – методических центрах по ГО и ЧС субъектов РФ»</w:t>
      </w:r>
    </w:p>
    <w:p w:rsidR="00063421" w:rsidRPr="001C1044" w:rsidRDefault="00063421" w:rsidP="001C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044">
        <w:rPr>
          <w:rFonts w:ascii="Times New Roman" w:hAnsi="Times New Roman" w:cs="Times New Roman"/>
          <w:sz w:val="24"/>
          <w:szCs w:val="24"/>
        </w:rPr>
        <w:lastRenderedPageBreak/>
        <w:t>- Проведены инструктажи сотрудников  по повышению антитеррористической безопасности МБДОУ и правилам   поведения в случае возникновения различных ЧС, охране жизни и здоровья детей, по технике безопасности на рабочем месте, проведении новогодних праздников, при проведении ремонтных работ;</w:t>
      </w:r>
    </w:p>
    <w:p w:rsidR="00063421" w:rsidRPr="001C1044" w:rsidRDefault="00063421" w:rsidP="001C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044">
        <w:rPr>
          <w:rFonts w:ascii="Times New Roman" w:hAnsi="Times New Roman" w:cs="Times New Roman"/>
          <w:sz w:val="24"/>
          <w:szCs w:val="24"/>
        </w:rPr>
        <w:t>- Проведены тренировки по эвакуации детей и сотрудников на случай пожара в октябре и апреле;</w:t>
      </w:r>
    </w:p>
    <w:p w:rsidR="00063421" w:rsidRPr="001C1044" w:rsidRDefault="00063421" w:rsidP="001C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044">
        <w:rPr>
          <w:rFonts w:ascii="Times New Roman" w:hAnsi="Times New Roman" w:cs="Times New Roman"/>
          <w:sz w:val="24"/>
          <w:szCs w:val="24"/>
        </w:rPr>
        <w:t>- Заключены договора на предоставление охранных услуг с ООО «Частное охранное предприятие «Феникс», договор на техническое обслуживание и ремонт охранно-пожарной сигнализации и мы речевого оповещения людей о пожаре с ООО «Фотон», договор на обслуживание домофона с ООО «Строй Мастер Домофоны Воркута»;</w:t>
      </w:r>
    </w:p>
    <w:p w:rsidR="00B93A72" w:rsidRPr="001C1044" w:rsidRDefault="00063421" w:rsidP="001C10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04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Изданы Приказы «О создании комиссии по охране труда», «Об усилении комплексной безопасности в ДОУ», «Об антитеррористической защищённости»,</w:t>
      </w:r>
      <w:r w:rsidR="00B50276" w:rsidRPr="001C1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1C1044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назначении  общественного инспектора по охране и защите прав детей, ответственного за обучение детей правилам безопасного поведения на дорогах, ответственных за служебные помещения»; «О создании комиссии по расследованию несчастных случаев»</w:t>
      </w:r>
      <w:r w:rsidR="00A53B13" w:rsidRPr="001C1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044">
        <w:rPr>
          <w:rFonts w:ascii="Times New Roman" w:eastAsia="Times New Roman" w:hAnsi="Times New Roman" w:cs="Times New Roman"/>
          <w:sz w:val="24"/>
          <w:szCs w:val="24"/>
          <w:lang w:eastAsia="ar-SA"/>
        </w:rPr>
        <w:t>и т.д.</w:t>
      </w:r>
    </w:p>
    <w:p w:rsidR="009C41F4" w:rsidRPr="001C1044" w:rsidRDefault="009C41F4" w:rsidP="001C1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044">
        <w:rPr>
          <w:rFonts w:ascii="Times New Roman" w:hAnsi="Times New Roman" w:cs="Times New Roman"/>
          <w:sz w:val="24"/>
          <w:szCs w:val="24"/>
        </w:rPr>
        <w:t>В учреждении ежегодно проводятся испытания и обследование технологического оборудования на соответствие требованиям  законодательства, о чём свидетельствуют акты и протоколы. Еженедельно осуществляется наблюдение за технологическим состоянием здания и территории, результаты  фиксируются в журнале обследования.</w:t>
      </w:r>
    </w:p>
    <w:p w:rsidR="009C41F4" w:rsidRPr="001C1044" w:rsidRDefault="00797388" w:rsidP="001C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1F4" w:rsidRPr="001C1044">
        <w:rPr>
          <w:rFonts w:ascii="Times New Roman" w:hAnsi="Times New Roman" w:cs="Times New Roman"/>
          <w:sz w:val="24"/>
          <w:szCs w:val="24"/>
        </w:rPr>
        <w:t>Работа по сбору, хранению и утилизацию ртутьсодержащих отходов строг</w:t>
      </w:r>
      <w:r w:rsidR="00466387" w:rsidRPr="001C1044">
        <w:rPr>
          <w:rFonts w:ascii="Times New Roman" w:hAnsi="Times New Roman" w:cs="Times New Roman"/>
          <w:sz w:val="24"/>
          <w:szCs w:val="24"/>
        </w:rPr>
        <w:t>о регламентируется инструкцией.</w:t>
      </w:r>
      <w:r w:rsidR="009C41F4" w:rsidRPr="001C1044">
        <w:rPr>
          <w:rFonts w:ascii="Times New Roman" w:hAnsi="Times New Roman" w:cs="Times New Roman"/>
          <w:sz w:val="24"/>
          <w:szCs w:val="24"/>
        </w:rPr>
        <w:t xml:space="preserve">  Выдача специальной одежды обуви и других средств индивидуальной защиты работникам производится в соответствии с типовыми нормами.</w:t>
      </w:r>
    </w:p>
    <w:p w:rsidR="00BE7C68" w:rsidRDefault="001C1044" w:rsidP="00797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44">
        <w:rPr>
          <w:rFonts w:ascii="Times New Roman" w:hAnsi="Times New Roman" w:cs="Times New Roman"/>
          <w:sz w:val="24"/>
          <w:szCs w:val="24"/>
        </w:rPr>
        <w:t xml:space="preserve">       В МБДОУ разработан Паспорт Дорожной безопасности. По ознакомлению дошкольников с правилами дорожного движения и безопасному поведению на улице разработан подробный перспективно-тематический план по всем возрастным группам, который является составной частью Дорожного паспорта ДОУ.  В календарно-тематических планах педагогов систематически  отражается работа по ОБЖ, профилактике ДТП и ознакомлению с правилами дорожного движения. В работе с детьми педагоги и специалисты детского сада используют самые разнообразные </w:t>
      </w:r>
      <w:r w:rsidRPr="00797388">
        <w:rPr>
          <w:rFonts w:ascii="Times New Roman" w:hAnsi="Times New Roman" w:cs="Times New Roman"/>
          <w:sz w:val="24"/>
          <w:szCs w:val="24"/>
        </w:rPr>
        <w:t xml:space="preserve">формы работы: экскурсии, беседы, решение проблемных ситуаций, сюжетно-ролевые игры, тематические досуги, чтение художественной литературы. Совместно  с инспектором по пропаганде БДД ОГИБДД старшим лейтенантом Смирновой М.В. для воспитанников старших дошкольных групп в течение года было проведено 4 занятия.  В августе – сентябре и мае в МБДОУ </w:t>
      </w:r>
      <w:r w:rsidR="00797388" w:rsidRPr="00797388">
        <w:rPr>
          <w:rFonts w:ascii="Times New Roman" w:hAnsi="Times New Roman" w:cs="Times New Roman"/>
          <w:sz w:val="24"/>
          <w:szCs w:val="24"/>
        </w:rPr>
        <w:t>по профилактике ДДТ</w:t>
      </w:r>
      <w:r w:rsidRPr="00797388">
        <w:rPr>
          <w:rFonts w:ascii="Times New Roman" w:hAnsi="Times New Roman" w:cs="Times New Roman"/>
          <w:sz w:val="24"/>
          <w:szCs w:val="24"/>
        </w:rPr>
        <w:t xml:space="preserve"> </w:t>
      </w:r>
      <w:r w:rsidR="00797388" w:rsidRPr="00797388">
        <w:rPr>
          <w:rFonts w:ascii="Times New Roman" w:hAnsi="Times New Roman" w:cs="Times New Roman"/>
          <w:sz w:val="24"/>
          <w:szCs w:val="24"/>
        </w:rPr>
        <w:t xml:space="preserve">прошли акции </w:t>
      </w:r>
      <w:r w:rsidRPr="00797388">
        <w:rPr>
          <w:rFonts w:ascii="Times New Roman" w:hAnsi="Times New Roman" w:cs="Times New Roman"/>
          <w:sz w:val="24"/>
          <w:szCs w:val="24"/>
        </w:rPr>
        <w:lastRenderedPageBreak/>
        <w:t>«Внима</w:t>
      </w:r>
      <w:r w:rsidR="00BE7C68">
        <w:rPr>
          <w:rFonts w:ascii="Times New Roman" w:hAnsi="Times New Roman" w:cs="Times New Roman"/>
          <w:sz w:val="24"/>
          <w:szCs w:val="24"/>
        </w:rPr>
        <w:t xml:space="preserve">ние, дети!». В течение года </w:t>
      </w:r>
      <w:r w:rsidRPr="00797388">
        <w:rPr>
          <w:rFonts w:ascii="Times New Roman" w:hAnsi="Times New Roman" w:cs="Times New Roman"/>
          <w:sz w:val="24"/>
          <w:szCs w:val="24"/>
        </w:rPr>
        <w:t xml:space="preserve">   в</w:t>
      </w:r>
      <w:r w:rsidR="00797388" w:rsidRPr="00797388">
        <w:rPr>
          <w:rFonts w:ascii="Times New Roman" w:hAnsi="Times New Roman" w:cs="Times New Roman"/>
          <w:sz w:val="24"/>
          <w:szCs w:val="24"/>
        </w:rPr>
        <w:t>оспитанники учреждения приняли</w:t>
      </w:r>
      <w:r w:rsidRPr="00797388">
        <w:rPr>
          <w:rFonts w:ascii="Times New Roman" w:hAnsi="Times New Roman" w:cs="Times New Roman"/>
          <w:sz w:val="24"/>
          <w:szCs w:val="24"/>
        </w:rPr>
        <w:t xml:space="preserve"> участие в муниципальном конкурсе – </w:t>
      </w:r>
      <w:r w:rsidR="00BE7C68">
        <w:rPr>
          <w:rFonts w:ascii="Times New Roman" w:hAnsi="Times New Roman" w:cs="Times New Roman"/>
          <w:sz w:val="24"/>
          <w:szCs w:val="24"/>
        </w:rPr>
        <w:t>соревновании «Зеленый огонек» и муниципальном этапе конкурса по профилактике ДТТ «Безопасность на дороге».</w:t>
      </w:r>
    </w:p>
    <w:p w:rsidR="001C1044" w:rsidRPr="00797388" w:rsidRDefault="00BE7C68" w:rsidP="00797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320">
        <w:rPr>
          <w:rFonts w:ascii="Times New Roman" w:hAnsi="Times New Roman" w:cs="Times New Roman"/>
          <w:sz w:val="24"/>
          <w:szCs w:val="24"/>
        </w:rPr>
        <w:t xml:space="preserve"> </w:t>
      </w:r>
      <w:r w:rsidR="00797388" w:rsidRPr="00797388">
        <w:rPr>
          <w:rFonts w:ascii="Times New Roman" w:hAnsi="Times New Roman" w:cs="Times New Roman"/>
          <w:sz w:val="24"/>
          <w:szCs w:val="24"/>
        </w:rPr>
        <w:t>В детском саду оформлены:</w:t>
      </w:r>
      <w:r w:rsidR="001C1044" w:rsidRPr="00797388">
        <w:rPr>
          <w:rFonts w:ascii="Times New Roman" w:hAnsi="Times New Roman" w:cs="Times New Roman"/>
          <w:sz w:val="24"/>
          <w:szCs w:val="24"/>
        </w:rPr>
        <w:t xml:space="preserve"> мини – улица по профилактике ДТП, наглядно - информационный стенд для родителей</w:t>
      </w:r>
      <w:r w:rsidR="00FB0320">
        <w:rPr>
          <w:rFonts w:ascii="Times New Roman" w:hAnsi="Times New Roman" w:cs="Times New Roman"/>
          <w:sz w:val="24"/>
          <w:szCs w:val="24"/>
        </w:rPr>
        <w:t>, схема безопасного маршрута движения</w:t>
      </w:r>
      <w:r w:rsidR="001C1044" w:rsidRPr="00797388">
        <w:rPr>
          <w:rFonts w:ascii="Times New Roman" w:hAnsi="Times New Roman" w:cs="Times New Roman"/>
          <w:sz w:val="24"/>
          <w:szCs w:val="24"/>
        </w:rPr>
        <w:t xml:space="preserve"> и уголки во всех возрастных группах по ознакомлению с правил</w:t>
      </w:r>
      <w:r w:rsidR="003F2A32">
        <w:rPr>
          <w:rFonts w:ascii="Times New Roman" w:hAnsi="Times New Roman" w:cs="Times New Roman"/>
          <w:sz w:val="24"/>
          <w:szCs w:val="24"/>
        </w:rPr>
        <w:t>ами дорожного движения.</w:t>
      </w:r>
    </w:p>
    <w:p w:rsidR="004010C8" w:rsidRDefault="001C1044" w:rsidP="00797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88">
        <w:rPr>
          <w:rFonts w:ascii="Times New Roman" w:hAnsi="Times New Roman" w:cs="Times New Roman"/>
          <w:sz w:val="24"/>
          <w:szCs w:val="24"/>
        </w:rPr>
        <w:t xml:space="preserve">          Методическая работа с педагогами включала в себя консультаци</w:t>
      </w:r>
      <w:r w:rsidR="003F2A32">
        <w:rPr>
          <w:rFonts w:ascii="Times New Roman" w:hAnsi="Times New Roman" w:cs="Times New Roman"/>
          <w:sz w:val="24"/>
          <w:szCs w:val="24"/>
        </w:rPr>
        <w:t xml:space="preserve">и и педагогические часы, </w:t>
      </w:r>
      <w:r w:rsidRPr="00797388">
        <w:rPr>
          <w:rFonts w:ascii="Times New Roman" w:hAnsi="Times New Roman" w:cs="Times New Roman"/>
          <w:sz w:val="24"/>
          <w:szCs w:val="24"/>
        </w:rPr>
        <w:t xml:space="preserve"> на такие темы как:</w:t>
      </w:r>
    </w:p>
    <w:p w:rsidR="004010C8" w:rsidRDefault="001C1044" w:rsidP="004010C8">
      <w:pPr>
        <w:pStyle w:val="ae"/>
        <w:numPr>
          <w:ilvl w:val="0"/>
          <w:numId w:val="40"/>
        </w:numPr>
        <w:spacing w:line="360" w:lineRule="auto"/>
        <w:jc w:val="both"/>
      </w:pPr>
      <w:r w:rsidRPr="004010C8">
        <w:t>«Профилактика детск</w:t>
      </w:r>
      <w:r w:rsidR="003F2A32" w:rsidRPr="004010C8">
        <w:t>ого травматизма», «Родителям о безопасности дорожного движения», «Использование светоотражающих элементов в тёмное время суток</w:t>
      </w:r>
      <w:r w:rsidRPr="004010C8">
        <w:t>»</w:t>
      </w:r>
      <w:r w:rsidR="003F2A32" w:rsidRPr="004010C8">
        <w:t xml:space="preserve">, </w:t>
      </w:r>
      <w:r w:rsidRPr="004010C8">
        <w:t xml:space="preserve"> «Взрослые и дети – уч</w:t>
      </w:r>
      <w:r w:rsidR="003F2A32" w:rsidRPr="004010C8">
        <w:t>астн</w:t>
      </w:r>
      <w:r w:rsidR="004010C8">
        <w:t>ики дорожного движения».</w:t>
      </w:r>
    </w:p>
    <w:p w:rsidR="004010C8" w:rsidRPr="004010C8" w:rsidRDefault="004010C8" w:rsidP="004010C8">
      <w:pPr>
        <w:pStyle w:val="ae"/>
        <w:numPr>
          <w:ilvl w:val="0"/>
          <w:numId w:val="40"/>
        </w:numPr>
        <w:spacing w:line="360" w:lineRule="auto"/>
        <w:jc w:val="both"/>
      </w:pPr>
      <w:r>
        <w:t xml:space="preserve"> И</w:t>
      </w:r>
      <w:r w:rsidR="003F2A32" w:rsidRPr="004010C8">
        <w:t>нструктажи</w:t>
      </w:r>
      <w:r>
        <w:t>:</w:t>
      </w:r>
      <w:r w:rsidR="003F2A32" w:rsidRPr="004010C8">
        <w:t xml:space="preserve"> «Обеспечение безопасности передвижения по дорогам организованных групп», «Организация работы по обучению воспитанников правилам дорожного движения, навыкам безопасного поведения на улицах и дорогах в МБДОУ «Детский сад №54», «Обучение детей Правилам дорожного движения, навыкам безопасного поведения на улицах и дорогах в дошкольных образовательных учреждениях»</w:t>
      </w:r>
      <w:r w:rsidR="001C1044" w:rsidRPr="004010C8">
        <w:t xml:space="preserve">. </w:t>
      </w:r>
    </w:p>
    <w:p w:rsidR="00797388" w:rsidRDefault="00744109" w:rsidP="00797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0C8">
        <w:rPr>
          <w:rFonts w:ascii="Times New Roman" w:hAnsi="Times New Roman" w:cs="Times New Roman"/>
          <w:sz w:val="24"/>
          <w:szCs w:val="24"/>
        </w:rPr>
        <w:t>В апреле 2016 года педагогами учреждения,  совместно с родителями,  был разработан проект для воспитанников старшего дошкольного возраста «Дорожная азбука велосипедиста». Данный опыт работы был представлен старшим воспитател</w:t>
      </w:r>
      <w:r w:rsidR="00BE7C68">
        <w:rPr>
          <w:rFonts w:ascii="Times New Roman" w:hAnsi="Times New Roman" w:cs="Times New Roman"/>
          <w:sz w:val="24"/>
          <w:szCs w:val="24"/>
        </w:rPr>
        <w:t>ем Коваленко Ю.Н. на заседании К</w:t>
      </w:r>
      <w:r w:rsidR="004010C8">
        <w:rPr>
          <w:rFonts w:ascii="Times New Roman" w:hAnsi="Times New Roman" w:cs="Times New Roman"/>
          <w:sz w:val="24"/>
          <w:szCs w:val="24"/>
        </w:rPr>
        <w:t xml:space="preserve">оординационного совета </w:t>
      </w:r>
      <w:r w:rsidR="00BE7C68">
        <w:rPr>
          <w:rFonts w:ascii="Times New Roman" w:hAnsi="Times New Roman" w:cs="Times New Roman"/>
          <w:sz w:val="24"/>
          <w:szCs w:val="24"/>
        </w:rPr>
        <w:t>по профилактике ДДП.</w:t>
      </w:r>
      <w:r w:rsidR="004010C8">
        <w:rPr>
          <w:rFonts w:ascii="Times New Roman" w:hAnsi="Times New Roman" w:cs="Times New Roman"/>
          <w:sz w:val="24"/>
          <w:szCs w:val="24"/>
        </w:rPr>
        <w:t xml:space="preserve"> </w:t>
      </w:r>
      <w:r w:rsidR="001C1044" w:rsidRPr="00797388">
        <w:rPr>
          <w:rFonts w:ascii="Times New Roman" w:hAnsi="Times New Roman" w:cs="Times New Roman"/>
          <w:sz w:val="24"/>
          <w:szCs w:val="24"/>
        </w:rPr>
        <w:t>В течение учебного года методический кабинет МБДОУ пополнился программно-методическими, наглядными и игровыми пособиями, способствующими реализации ООП дошкольного учреждения.</w:t>
      </w:r>
    </w:p>
    <w:p w:rsidR="00797388" w:rsidRDefault="00797388" w:rsidP="00797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044" w:rsidRPr="00797388">
        <w:rPr>
          <w:rFonts w:ascii="Times New Roman" w:hAnsi="Times New Roman" w:cs="Times New Roman"/>
          <w:sz w:val="24"/>
          <w:szCs w:val="24"/>
        </w:rPr>
        <w:t xml:space="preserve"> С родителями использовались разные формы работы: теоретические и практические консультации по вопросам безопасности жизнедеятельности детей, консультации, направленные на соблюдение и уважение прав ребенка, посещение семей воспитанников, акции, выставки совместных творческих работ на тему безопасности, анкетирование. В групповые родительские собрания ежегодно включаются   вопросы по профилактике бытового травматизма, безопасности и защиты прав малолетних.</w:t>
      </w:r>
      <w:r w:rsidRPr="00797388">
        <w:rPr>
          <w:rFonts w:ascii="Times New Roman" w:hAnsi="Times New Roman" w:cs="Times New Roman"/>
          <w:sz w:val="24"/>
          <w:szCs w:val="24"/>
        </w:rPr>
        <w:t xml:space="preserve"> В октябре 2015 г. и январе 2016 года состоялись общие родительские собрания с привлечением инспектора по пропаганде БДД ОГИБДД старшим лейтенантом Смирновой М.В, где рассматривались вопросы обеспечения безопасности участников дорожного движения.</w:t>
      </w:r>
      <w:r w:rsidR="001C1044" w:rsidRPr="00797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44" w:rsidRDefault="0079738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044" w:rsidRPr="00797388">
        <w:rPr>
          <w:rFonts w:ascii="Times New Roman" w:hAnsi="Times New Roman" w:cs="Times New Roman"/>
          <w:sz w:val="24"/>
          <w:szCs w:val="24"/>
        </w:rPr>
        <w:t xml:space="preserve"> В ДОУ выбраны педагоги, выполняющие функции общественного инспектора по охране прав детства и педагога, ответственного за профилактику ДДТТ и ознакомлению дошкольников с правилами дорожного движении.  Ежемесячно педагог, ответственный за профилактику </w:t>
      </w:r>
      <w:r w:rsidR="001C1044" w:rsidRPr="00797388">
        <w:rPr>
          <w:rFonts w:ascii="Times New Roman" w:hAnsi="Times New Roman" w:cs="Times New Roman"/>
          <w:sz w:val="24"/>
          <w:szCs w:val="24"/>
        </w:rPr>
        <w:lastRenderedPageBreak/>
        <w:t>ДТП и ознакомлению дошкольников с правилами дорожного движении информирует ОГБДД г.Воркуты о мероприятиях, проведённых в ДОУ. Педагог посещает консультации и семинары, проводимые в ОГБДД.</w:t>
      </w:r>
    </w:p>
    <w:p w:rsidR="00797388" w:rsidRDefault="0079738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Сотрудники учреждения прошли обучение в ООО "Учебно - методический центр "Развитие" по программе пожарно - технического минимума руководителей и ответственных за ПБ дошкольных учреждений в объёме 16 часов:</w:t>
      </w:r>
    </w:p>
    <w:p w:rsidR="00797388" w:rsidRDefault="0079738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Алексеева Л.П., заведующий,</w:t>
      </w:r>
    </w:p>
    <w:p w:rsidR="00797388" w:rsidRDefault="0079738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Сенникова Е.В., зам. заведующего по АХР,</w:t>
      </w:r>
    </w:p>
    <w:p w:rsidR="00797388" w:rsidRDefault="00797388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Коваленко Ю.Н., старший воспитатель</w:t>
      </w:r>
      <w:r w:rsidR="007E0F9B">
        <w:rPr>
          <w:rFonts w:ascii="Times New Roman" w:hAnsi="Times New Roman" w:cs="Times New Roman"/>
          <w:sz w:val="24"/>
          <w:szCs w:val="24"/>
        </w:rPr>
        <w:t>.</w:t>
      </w:r>
    </w:p>
    <w:p w:rsidR="007E0F9B" w:rsidRPr="007E0F9B" w:rsidRDefault="00EA1D97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FBB">
        <w:rPr>
          <w:rFonts w:ascii="Times New Roman" w:hAnsi="Times New Roman" w:cs="Times New Roman"/>
          <w:sz w:val="24"/>
          <w:szCs w:val="24"/>
        </w:rPr>
        <w:t>Педагоги МБДОУ (24</w:t>
      </w:r>
      <w:r w:rsidR="007E0F9B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9B3FBB">
        <w:rPr>
          <w:rFonts w:ascii="Times New Roman" w:hAnsi="Times New Roman" w:cs="Times New Roman"/>
          <w:sz w:val="24"/>
          <w:szCs w:val="24"/>
        </w:rPr>
        <w:t>–</w:t>
      </w:r>
      <w:r w:rsidR="007E0F9B">
        <w:rPr>
          <w:rFonts w:ascii="Times New Roman" w:hAnsi="Times New Roman" w:cs="Times New Roman"/>
          <w:sz w:val="24"/>
          <w:szCs w:val="24"/>
        </w:rPr>
        <w:t xml:space="preserve"> </w:t>
      </w:r>
      <w:r w:rsidR="009B3FBB" w:rsidRPr="009B3FBB">
        <w:rPr>
          <w:rFonts w:ascii="Times New Roman" w:hAnsi="Times New Roman" w:cs="Times New Roman"/>
          <w:sz w:val="24"/>
          <w:szCs w:val="24"/>
        </w:rPr>
        <w:t>92%</w:t>
      </w:r>
      <w:r w:rsidR="007E0F9B" w:rsidRPr="009B3FBB">
        <w:rPr>
          <w:rFonts w:ascii="Times New Roman" w:hAnsi="Times New Roman" w:cs="Times New Roman"/>
          <w:sz w:val="24"/>
          <w:szCs w:val="24"/>
        </w:rPr>
        <w:t>,</w:t>
      </w:r>
      <w:r w:rsidR="007E0F9B">
        <w:rPr>
          <w:rFonts w:ascii="Times New Roman" w:hAnsi="Times New Roman" w:cs="Times New Roman"/>
          <w:sz w:val="24"/>
          <w:szCs w:val="24"/>
        </w:rPr>
        <w:t xml:space="preserve"> 2 педагога - в отпуске по уходу за ребёнком до 1,</w:t>
      </w:r>
      <w:r w:rsidR="009B3FBB">
        <w:rPr>
          <w:rFonts w:ascii="Times New Roman" w:hAnsi="Times New Roman" w:cs="Times New Roman"/>
          <w:sz w:val="24"/>
          <w:szCs w:val="24"/>
        </w:rPr>
        <w:t>5 лет</w:t>
      </w:r>
      <w:r w:rsidR="007E0F9B">
        <w:rPr>
          <w:rFonts w:ascii="Times New Roman" w:hAnsi="Times New Roman" w:cs="Times New Roman"/>
          <w:sz w:val="24"/>
          <w:szCs w:val="24"/>
        </w:rPr>
        <w:t xml:space="preserve">) прошли обучение в Государственном профессиональном образовательном учреждении "Воркутинский медицинский колледж" и получили удостоверения о проверке знаний </w:t>
      </w:r>
      <w:r w:rsidR="007E0F9B" w:rsidRPr="007E0F9B">
        <w:rPr>
          <w:rFonts w:ascii="Times New Roman" w:hAnsi="Times New Roman" w:cs="Times New Roman"/>
          <w:sz w:val="24"/>
          <w:szCs w:val="24"/>
        </w:rPr>
        <w:t>требований охраны труда по циклу "Оказание первой помощи детям и подросткам при несчастных случаях " в объёме 20 часов.</w:t>
      </w:r>
    </w:p>
    <w:p w:rsidR="001C1044" w:rsidRPr="007E0F9B" w:rsidRDefault="00EA1D97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3C27">
        <w:rPr>
          <w:rFonts w:ascii="Times New Roman" w:hAnsi="Times New Roman" w:cs="Times New Roman"/>
          <w:sz w:val="24"/>
          <w:szCs w:val="24"/>
        </w:rPr>
        <w:t xml:space="preserve">Положительная динамика наметилась по показателю «Наличие/отсутствие травм среди воспитанников». В 2014 – 2015 учебном году было зафиксировано 3 травмы. </w:t>
      </w:r>
      <w:r w:rsidR="007E0F9B" w:rsidRPr="007E0F9B">
        <w:rPr>
          <w:rFonts w:ascii="Times New Roman" w:hAnsi="Times New Roman" w:cs="Times New Roman"/>
          <w:sz w:val="24"/>
          <w:szCs w:val="24"/>
        </w:rPr>
        <w:t xml:space="preserve">За текущий учебный год   случаев  травматизма среди воспитанников и  сотрудников  учреждения не выявлено. </w:t>
      </w:r>
    </w:p>
    <w:p w:rsidR="001C1044" w:rsidRDefault="00EA1D97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мониторинга реализации Программы по обеспечению комплексной безопасности, охватывающей все стороны системы безопасности можно сделать вывод о её реализации на достаточном уровне.</w:t>
      </w:r>
    </w:p>
    <w:p w:rsidR="00EA1D97" w:rsidRDefault="00EA1D97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2F" w:rsidRPr="006C67C9" w:rsidRDefault="00A23C2F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B">
        <w:rPr>
          <w:rFonts w:ascii="Times New Roman" w:hAnsi="Times New Roman" w:cs="Times New Roman"/>
          <w:b/>
          <w:i/>
          <w:sz w:val="24"/>
          <w:szCs w:val="24"/>
        </w:rPr>
        <w:t>Медицинское обслуживание воспитанников</w:t>
      </w:r>
      <w:r w:rsidRPr="006C67C9">
        <w:rPr>
          <w:rFonts w:ascii="Times New Roman" w:hAnsi="Times New Roman" w:cs="Times New Roman"/>
          <w:sz w:val="24"/>
          <w:szCs w:val="24"/>
        </w:rPr>
        <w:t xml:space="preserve"> ДОУ осуществляется в соответствии с СанПиН, должностными об</w:t>
      </w:r>
      <w:r w:rsidR="00F44788">
        <w:rPr>
          <w:rFonts w:ascii="Times New Roman" w:hAnsi="Times New Roman" w:cs="Times New Roman"/>
          <w:sz w:val="24"/>
          <w:szCs w:val="24"/>
        </w:rPr>
        <w:t>язанностями медсестры</w:t>
      </w:r>
      <w:r w:rsidRPr="006C67C9">
        <w:rPr>
          <w:rFonts w:ascii="Times New Roman" w:hAnsi="Times New Roman" w:cs="Times New Roman"/>
          <w:sz w:val="24"/>
          <w:szCs w:val="24"/>
        </w:rPr>
        <w:t>, основывается на конкретных пр</w:t>
      </w:r>
      <w:r w:rsidR="00B50276" w:rsidRPr="006C67C9">
        <w:rPr>
          <w:rFonts w:ascii="Times New Roman" w:hAnsi="Times New Roman" w:cs="Times New Roman"/>
          <w:sz w:val="24"/>
          <w:szCs w:val="24"/>
        </w:rPr>
        <w:t>едписаниях врача-педиатра ДП № 2</w:t>
      </w:r>
      <w:r w:rsidRPr="006C67C9">
        <w:rPr>
          <w:rFonts w:ascii="Times New Roman" w:hAnsi="Times New Roman" w:cs="Times New Roman"/>
          <w:sz w:val="24"/>
          <w:szCs w:val="24"/>
        </w:rPr>
        <w:t xml:space="preserve"> и узких специалистов поликлиники.</w:t>
      </w:r>
    </w:p>
    <w:p w:rsidR="00A23C2F" w:rsidRPr="006C67C9" w:rsidRDefault="00A23C2F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ab/>
        <w:t>В ДОУ проводится диагностика  детей и анализ состояния здоровья и физического развития на начало и конец  календарного года.  Проводится скрининг – тестовое   доврачебное обследование детей 5-6 лет, ежемесячно проводится мониторинг заболеваемости детей.</w:t>
      </w:r>
    </w:p>
    <w:p w:rsidR="00A23C2F" w:rsidRPr="006C67C9" w:rsidRDefault="00A23C2F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>В  учреждении  разработан  план  лечебно-профилактических  мероприятий  на  к</w:t>
      </w:r>
      <w:r w:rsidR="00B50276" w:rsidRPr="006C67C9">
        <w:rPr>
          <w:rFonts w:ascii="Times New Roman" w:hAnsi="Times New Roman" w:cs="Times New Roman"/>
          <w:sz w:val="24"/>
          <w:szCs w:val="24"/>
        </w:rPr>
        <w:t xml:space="preserve">аждый  месяц </w:t>
      </w:r>
      <w:r w:rsidRPr="006C67C9">
        <w:rPr>
          <w:rFonts w:ascii="Times New Roman" w:hAnsi="Times New Roman" w:cs="Times New Roman"/>
          <w:sz w:val="24"/>
          <w:szCs w:val="24"/>
        </w:rPr>
        <w:t xml:space="preserve"> и согласованный  с  </w:t>
      </w:r>
      <w:r w:rsidR="00B50276" w:rsidRPr="006C67C9">
        <w:rPr>
          <w:rFonts w:ascii="Times New Roman" w:hAnsi="Times New Roman" w:cs="Times New Roman"/>
          <w:sz w:val="24"/>
          <w:szCs w:val="24"/>
        </w:rPr>
        <w:t>врачом-педиатром.</w:t>
      </w:r>
    </w:p>
    <w:p w:rsidR="00A23C2F" w:rsidRPr="006C67C9" w:rsidRDefault="00A23C2F" w:rsidP="009B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tab/>
        <w:t>Профилактические медицинские осмотры детей проводятся врачом-педиатром, закрепленным за данным учреждением, и врачами-специалистами.</w:t>
      </w:r>
    </w:p>
    <w:p w:rsidR="00A23C2F" w:rsidRPr="006C67C9" w:rsidRDefault="00A23C2F" w:rsidP="006C67C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67C9">
        <w:rPr>
          <w:rFonts w:ascii="Times New Roman" w:hAnsi="Times New Roman" w:cs="Times New Roman"/>
          <w:sz w:val="24"/>
          <w:szCs w:val="24"/>
        </w:rPr>
        <w:lastRenderedPageBreak/>
        <w:t>Организацию профилактических осмотров ДОУ осуществляет в сотрудничестве с: ГБУЗ «Воркутинская детская больница», кожно-венерологическим диспансером (2 раза в год - осмотр с целью выявления кожных заболеваний); детской стоматологией (1 раз в год – осмотр врачом-стоматологом). ДОУ также взаимодействует с Воркутинским противотуберкулёзным диспансером.</w:t>
      </w:r>
    </w:p>
    <w:p w:rsidR="0007096E" w:rsidRDefault="0007096E" w:rsidP="0007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6E" w:rsidRPr="00F90CE2" w:rsidRDefault="0007096E" w:rsidP="000709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периодическим медицинским обследованием воспитанников ДОУ</w:t>
      </w:r>
    </w:p>
    <w:p w:rsidR="000F6A7B" w:rsidRPr="009C41F4" w:rsidRDefault="000F6A7B" w:rsidP="000F6A7B">
      <w:pPr>
        <w:tabs>
          <w:tab w:val="left" w:pos="709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977"/>
        <w:gridCol w:w="2977"/>
        <w:gridCol w:w="3826"/>
      </w:tblGrid>
      <w:tr w:rsidR="000F6A7B" w:rsidRPr="009C41F4" w:rsidTr="00327F9C">
        <w:tc>
          <w:tcPr>
            <w:tcW w:w="4962" w:type="dxa"/>
            <w:shd w:val="clear" w:color="auto" w:fill="8DB3E2" w:themeFill="text2" w:themeFillTint="66"/>
          </w:tcPr>
          <w:p w:rsidR="000F6A7B" w:rsidRDefault="007D6CF8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0F6A7B" w:rsidRPr="009C41F4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F6A7B" w:rsidRDefault="007D6CF8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0F6A7B" w:rsidRPr="009C41F4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0F6A7B" w:rsidRDefault="007D6CF8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F6A7B" w:rsidRPr="009C41F4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8DB3E2" w:themeFill="text2" w:themeFillTint="66"/>
          </w:tcPr>
          <w:p w:rsidR="000F6A7B" w:rsidRDefault="007D6CF8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F6A7B" w:rsidRPr="009C41F4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7B" w:rsidRPr="009C41F4" w:rsidTr="00327F9C">
        <w:tc>
          <w:tcPr>
            <w:tcW w:w="4962" w:type="dxa"/>
          </w:tcPr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Pr="009C41F4" w:rsidRDefault="007D6CF8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77" w:type="dxa"/>
          </w:tcPr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Pr="009C41F4" w:rsidRDefault="007D6CF8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77" w:type="dxa"/>
          </w:tcPr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Pr="009C41F4" w:rsidRDefault="007D6CF8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26" w:type="dxa"/>
          </w:tcPr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Default="000F6A7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A7B" w:rsidRPr="009B3FBB" w:rsidRDefault="009B3FBB" w:rsidP="00327F9C">
            <w:pPr>
              <w:tabs>
                <w:tab w:val="left" w:pos="709"/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0F6A7B" w:rsidRDefault="000F6A7B" w:rsidP="000F6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276" w:rsidRPr="0042154B" w:rsidRDefault="00B50276" w:rsidP="004215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Ежемесячно старшей медицинской сестрой проводится анализ посещаемости и заболеваемости детей. Детей с хроническими заболеваниями, часто болеющих детей берут на диспансерный учет. </w:t>
      </w:r>
    </w:p>
    <w:p w:rsidR="0042154B" w:rsidRPr="00575ADF" w:rsidRDefault="00B50276" w:rsidP="00575ADF">
      <w:pPr>
        <w:spacing w:after="0" w:line="36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анализа и возможные причины заболеваемости обсуждаются на педагогических часах, педагогических советах, принимаются меры по устранению выявленных причин заболеваемости, зависящих от дошкольного учреждения.</w:t>
      </w:r>
    </w:p>
    <w:p w:rsidR="0042154B" w:rsidRDefault="0042154B" w:rsidP="00B502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276" w:rsidRDefault="00B50276" w:rsidP="001B5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состоянии здоровья воспитанников</w:t>
      </w:r>
    </w:p>
    <w:p w:rsidR="001B5F4E" w:rsidRPr="001B5F4E" w:rsidRDefault="001B5F4E" w:rsidP="001B5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276" w:rsidRDefault="009B4C35" w:rsidP="006C67C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2F">
        <w:rPr>
          <w:rFonts w:ascii="Times New Roman" w:eastAsia="Calibri" w:hAnsi="Times New Roman" w:cs="Times New Roman"/>
          <w:sz w:val="24"/>
          <w:szCs w:val="24"/>
        </w:rPr>
        <w:t>Дети с выявленной в ходе углублённого осмотра патологией своевременно направляются к узким специалистам, которые назначают им лечение или берут на диспансерный учет. Родители и воспитатели строго соблюдают рекомендации специалистов. В учреждении проводятся физкультурные занятия с включением компонента корригирующих упражнений с целью профилактики и устранения нарушений осанки, плоскостопия. На занятиях детей рассаживают с учетом антропометрических данных и состояния здоровья. Детей, страдающих частыми простудными заболеваниями, сажают подальше от окон и дверей, детей с близорукостью – за первые столы, соответствующие их росту. При проведении занятий в условиях недостаточного освещения используется дополнит</w:t>
      </w:r>
      <w:r>
        <w:rPr>
          <w:rFonts w:ascii="Times New Roman" w:eastAsia="Calibri" w:hAnsi="Times New Roman" w:cs="Times New Roman"/>
          <w:sz w:val="24"/>
          <w:szCs w:val="24"/>
        </w:rPr>
        <w:t>ельное искусственное освещение.</w:t>
      </w:r>
    </w:p>
    <w:p w:rsidR="00B453FC" w:rsidRPr="006B53A4" w:rsidRDefault="008D7110" w:rsidP="00D038B6">
      <w:pPr>
        <w:pStyle w:val="af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Однако, </w:t>
      </w:r>
      <w:r w:rsidR="00924C35" w:rsidRPr="00924C35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r w:rsidR="00B453FC" w:rsidRPr="00924C35">
        <w:rPr>
          <w:rFonts w:ascii="Times New Roman" w:hAnsi="Times New Roman"/>
          <w:sz w:val="24"/>
          <w:szCs w:val="24"/>
        </w:rPr>
        <w:t>нижение</w:t>
      </w:r>
      <w:r>
        <w:rPr>
          <w:rFonts w:ascii="Times New Roman" w:hAnsi="Times New Roman"/>
          <w:sz w:val="24"/>
          <w:szCs w:val="24"/>
        </w:rPr>
        <w:t xml:space="preserve"> показателя  заболеваемости воспитанников </w:t>
      </w:r>
      <w:r w:rsidR="00B453FC" w:rsidRPr="00924C35">
        <w:rPr>
          <w:rFonts w:ascii="Times New Roman" w:hAnsi="Times New Roman"/>
          <w:sz w:val="24"/>
          <w:szCs w:val="24"/>
        </w:rPr>
        <w:t xml:space="preserve"> является, по – прежнему,  актуальной проблемой учреждения. </w:t>
      </w:r>
      <w:r w:rsidR="00924C35" w:rsidRPr="00924C35">
        <w:rPr>
          <w:rFonts w:ascii="Times New Roman" w:hAnsi="Times New Roman"/>
          <w:sz w:val="24"/>
          <w:szCs w:val="24"/>
        </w:rPr>
        <w:t>Необходимо усилить контроль за стопроцентным выполнением со стороны педагогов профилактических мер  в период общих вспышек ОРВИ и гриппом, предусмотренных соответствующими планами.</w:t>
      </w:r>
    </w:p>
    <w:p w:rsidR="00A8203B" w:rsidRPr="00A23C2F" w:rsidRDefault="00A8203B" w:rsidP="00A8203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7EF">
        <w:rPr>
          <w:rFonts w:ascii="Times New Roman" w:eastAsia="Calibri" w:hAnsi="Times New Roman" w:cs="Times New Roman"/>
          <w:i/>
          <w:sz w:val="24"/>
          <w:szCs w:val="24"/>
        </w:rPr>
        <w:t>Организация питания</w:t>
      </w:r>
      <w:r w:rsidRPr="00A23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ДОУ соответствует санитарно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</w:t>
      </w:r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нормативам</w:t>
      </w:r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2.4.1.3049-13 </w:t>
      </w:r>
      <w:r w:rsidRPr="00FD702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 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изменения утверждены Постановлением главного санитарного врача РФ от 20.07.2015</w:t>
      </w:r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 и примерным 10-дневным меню, одобренным Роспотребнадзором по г.Воркуте. При организации питания соблюдаются возрастные физиологические нормы суточной потребности в основных пищевых веществах (соотношение белков, жиров, углеводов); большое внимание уделяется разнообразию горячих первых и вторых блюд, индивидуальному подходу во время приёма пищи детьми в группах раннего и младшего дошкольного возраста.  В рацион включены продукты, богатые витаминами: А, В, С и Д, минеральными солями (кальцием, фосфором, железом, магнием, медью), а так же белком; добавляется фитонциды – лук и чеснок. Распределение общей калорийности суточного рациона питания детей происходит в зависимости от времени их пребывания в дошкольном учреждении.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срока реализации продуктов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заведующим  медицинской сестрой учреждения</w:t>
      </w:r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. В  срок заполняется документация (журнал бракеража сырой продукции, журнал бракеража готовой продукции, журнал витаминизации). </w:t>
      </w:r>
    </w:p>
    <w:p w:rsidR="00A8203B" w:rsidRPr="004712B4" w:rsidRDefault="00A8203B" w:rsidP="00A8203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Условия сохранности продуктов соответствуют требованиям к организации питания по СанПиН </w:t>
      </w:r>
      <w:r w:rsidRPr="00A23C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2.4.1.3049-</w:t>
      </w:r>
      <w:r w:rsidRPr="00A23C2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13</w:t>
      </w:r>
      <w:r w:rsidRPr="00A23C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A23C2F">
        <w:rPr>
          <w:rFonts w:ascii="Times New Roman" w:eastAsia="Calibri" w:hAnsi="Times New Roman" w:cs="Times New Roman"/>
          <w:sz w:val="24"/>
          <w:szCs w:val="24"/>
        </w:rPr>
        <w:t xml:space="preserve">. Имеется необходимое оборудование: отдельные холодильные камеры для хранения мяса и рыбы, холодильники для хранения  молочных продуктов, яиц.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Анализ организации питания показывает, что в МБДОУ выполнение среднесуточных норм питания составляет 98,5%, систематически  осуществляется витаминизация третьих блюд и  обеспечение разнообразного ассортимента продуктов питания. </w:t>
      </w:r>
    </w:p>
    <w:p w:rsidR="00A8203B" w:rsidRPr="005C29D1" w:rsidRDefault="00A8203B" w:rsidP="00A820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C2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Медицинское обслуживание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МБДОУ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сестрой Бочкарёвой О.В.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закрепленным врачом-педиатром детской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 № 2</w:t>
      </w:r>
      <w:r w:rsidRPr="005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Мельниковым А.А.</w:t>
      </w:r>
    </w:p>
    <w:p w:rsidR="00A8203B" w:rsidRDefault="00A8203B" w:rsidP="004D1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D18" w:rsidRDefault="009C41F4" w:rsidP="004D1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Кадровый потенциал</w:t>
      </w:r>
    </w:p>
    <w:p w:rsidR="00C04340" w:rsidRPr="009C41F4" w:rsidRDefault="00C04340" w:rsidP="004D1C4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C41F4" w:rsidRPr="00C04340" w:rsidRDefault="009C41F4" w:rsidP="009C41F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о кадровом составе МБДОУ №54</w:t>
      </w:r>
    </w:p>
    <w:tbl>
      <w:tblPr>
        <w:tblStyle w:val="af3"/>
        <w:tblW w:w="0" w:type="auto"/>
        <w:tblLook w:val="04A0"/>
      </w:tblPr>
      <w:tblGrid>
        <w:gridCol w:w="3696"/>
        <w:gridCol w:w="3075"/>
        <w:gridCol w:w="3118"/>
        <w:gridCol w:w="2552"/>
        <w:gridCol w:w="2835"/>
      </w:tblGrid>
      <w:tr w:rsidR="00884D18" w:rsidRPr="009C41F4" w:rsidTr="00670ABB">
        <w:tc>
          <w:tcPr>
            <w:tcW w:w="3696" w:type="dxa"/>
            <w:shd w:val="clear" w:color="auto" w:fill="8DB3E2" w:themeFill="text2" w:themeFillTint="66"/>
            <w:vAlign w:val="center"/>
          </w:tcPr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C41F4">
              <w:rPr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075" w:type="dxa"/>
            <w:shd w:val="clear" w:color="auto" w:fill="8DB3E2" w:themeFill="text2" w:themeFillTint="66"/>
            <w:vAlign w:val="center"/>
          </w:tcPr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2012 – 2013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C41F4">
              <w:rPr>
                <w:b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2015 - 2016</w:t>
            </w:r>
          </w:p>
        </w:tc>
      </w:tr>
      <w:tr w:rsidR="00884D18" w:rsidRPr="009C41F4" w:rsidTr="00670ABB">
        <w:tc>
          <w:tcPr>
            <w:tcW w:w="3696" w:type="dxa"/>
            <w:vAlign w:val="center"/>
          </w:tcPr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число педагогических работников;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административный персонал;</w:t>
            </w:r>
          </w:p>
          <w:p w:rsidR="00884D18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обслуживающий персонал</w:t>
            </w:r>
          </w:p>
          <w:p w:rsidR="00733012" w:rsidRPr="009C41F4" w:rsidRDefault="00733012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</w:tcPr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24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32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28</w:t>
            </w: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E7C68" w:rsidRDefault="0032241E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32241E" w:rsidRDefault="0032241E" w:rsidP="004D1C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84D18" w:rsidRPr="009C41F4" w:rsidRDefault="00884D18" w:rsidP="004D1C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C4F" w:rsidRDefault="0032241E" w:rsidP="00FF02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  <w:p w:rsidR="004D1C4F" w:rsidRDefault="004D1C4F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BE7C68" w:rsidRPr="009C41F4" w:rsidRDefault="00BE7C68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884D18" w:rsidRPr="009C41F4" w:rsidTr="00670ABB">
        <w:tc>
          <w:tcPr>
            <w:tcW w:w="3696" w:type="dxa"/>
            <w:shd w:val="clear" w:color="auto" w:fill="FFFFFF" w:themeFill="background1"/>
          </w:tcPr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 xml:space="preserve">Имеют 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(педагогические работники):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высшее образование;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среднее специальное;</w:t>
            </w:r>
          </w:p>
          <w:p w:rsidR="00884D18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 xml:space="preserve">- учащиеся ВУЗа </w:t>
            </w:r>
          </w:p>
          <w:p w:rsidR="00733012" w:rsidRPr="009C41F4" w:rsidRDefault="00733012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:rsidR="00884D18" w:rsidRPr="009C41F4" w:rsidRDefault="00884D18" w:rsidP="00D90E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8 (33%)</w:t>
            </w: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15 (62%)</w:t>
            </w:r>
          </w:p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1 (5%)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2241E" w:rsidRDefault="0032241E" w:rsidP="0032241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2241E" w:rsidRDefault="0032241E" w:rsidP="0032241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8(28%)</w:t>
            </w:r>
          </w:p>
          <w:p w:rsidR="0032241E" w:rsidRDefault="0032241E" w:rsidP="0032241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(72%)</w:t>
            </w:r>
          </w:p>
          <w:p w:rsidR="00884D18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(3,6%)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9(29%)</w:t>
            </w: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(71%)</w:t>
            </w:r>
          </w:p>
          <w:p w:rsidR="00884D18" w:rsidRDefault="0032241E" w:rsidP="00D90E5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3 (10%)</w:t>
            </w:r>
          </w:p>
          <w:p w:rsidR="00884D18" w:rsidRPr="009C41F4" w:rsidRDefault="00884D18" w:rsidP="004D1C4F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4B40" w:rsidRDefault="000A4B40" w:rsidP="00D90E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BA5231" w:rsidRDefault="00D90E53" w:rsidP="000A4B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</w:p>
          <w:p w:rsidR="00884D18" w:rsidRDefault="00D168FC" w:rsidP="00D90E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7(28</w:t>
            </w:r>
            <w:r w:rsidR="00B94370">
              <w:rPr>
                <w:sz w:val="24"/>
                <w:szCs w:val="24"/>
                <w:lang w:eastAsia="ru-RU"/>
              </w:rPr>
              <w:t>%)</w:t>
            </w:r>
          </w:p>
          <w:p w:rsidR="00B94370" w:rsidRDefault="00B94370" w:rsidP="00D90E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19(73%)</w:t>
            </w:r>
          </w:p>
          <w:p w:rsidR="00B94370" w:rsidRPr="009C41F4" w:rsidRDefault="00B94370" w:rsidP="00D90E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1(3,8%)</w:t>
            </w:r>
          </w:p>
        </w:tc>
      </w:tr>
      <w:tr w:rsidR="00884D18" w:rsidRPr="009C41F4" w:rsidTr="00670ABB">
        <w:tc>
          <w:tcPr>
            <w:tcW w:w="3696" w:type="dxa"/>
            <w:vAlign w:val="center"/>
          </w:tcPr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Имеют стаж работы: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до 5 лет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от 5 до 10 лет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от 10 до 20 лет;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- более 20 лет</w:t>
            </w:r>
          </w:p>
        </w:tc>
        <w:tc>
          <w:tcPr>
            <w:tcW w:w="3075" w:type="dxa"/>
            <w:vAlign w:val="center"/>
          </w:tcPr>
          <w:p w:rsidR="0032241E" w:rsidRDefault="0032241E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2241E" w:rsidRPr="009C41F4" w:rsidRDefault="00BE7C68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="0032241E" w:rsidRPr="009C41F4">
              <w:rPr>
                <w:sz w:val="24"/>
                <w:szCs w:val="24"/>
                <w:lang w:eastAsia="ru-RU"/>
              </w:rPr>
              <w:t>7 (29%)</w:t>
            </w: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5  (21%)</w:t>
            </w:r>
          </w:p>
          <w:p w:rsidR="0032241E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7  (29%)</w:t>
            </w:r>
          </w:p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5  (21%)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8 (28%)</w:t>
            </w: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6 (21%)</w:t>
            </w:r>
          </w:p>
          <w:p w:rsidR="0032241E" w:rsidRPr="009C41F4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8 (28%)</w:t>
            </w:r>
          </w:p>
          <w:p w:rsidR="00884D18" w:rsidRPr="009C41F4" w:rsidRDefault="0032241E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6 (21%)</w:t>
            </w:r>
          </w:p>
          <w:p w:rsidR="00884D18" w:rsidRPr="009C41F4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2241E" w:rsidRDefault="0032241E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884D18" w:rsidRDefault="0032241E" w:rsidP="004D1C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 (19%)  </w:t>
            </w: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(29%)</w:t>
            </w:r>
          </w:p>
          <w:p w:rsidR="0032241E" w:rsidRDefault="0032241E" w:rsidP="003224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 (19%) </w:t>
            </w:r>
          </w:p>
          <w:p w:rsidR="00884D18" w:rsidRPr="00D90E53" w:rsidRDefault="0032241E" w:rsidP="00D90E53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(32%)                                                                        </w:t>
            </w:r>
          </w:p>
        </w:tc>
        <w:tc>
          <w:tcPr>
            <w:tcW w:w="2835" w:type="dxa"/>
          </w:tcPr>
          <w:p w:rsidR="00D90E53" w:rsidRDefault="00D90E53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76999" w:rsidRDefault="00D76999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94370" w:rsidRDefault="00B94370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4(15%)</w:t>
            </w:r>
          </w:p>
          <w:p w:rsidR="00BE7C68" w:rsidRDefault="00731741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(27</w:t>
            </w:r>
            <w:r w:rsidR="00BE7C68">
              <w:rPr>
                <w:sz w:val="24"/>
                <w:szCs w:val="24"/>
                <w:lang w:eastAsia="ru-RU"/>
              </w:rPr>
              <w:t>%)</w:t>
            </w:r>
          </w:p>
          <w:p w:rsidR="00BE7C68" w:rsidRDefault="00BE7C68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5(19%)</w:t>
            </w:r>
          </w:p>
          <w:p w:rsidR="00BE7C68" w:rsidRPr="009C41F4" w:rsidRDefault="00BE7C68" w:rsidP="00BE7C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31741">
              <w:rPr>
                <w:sz w:val="24"/>
                <w:szCs w:val="24"/>
                <w:lang w:eastAsia="ru-RU"/>
              </w:rPr>
              <w:t>0 (38%)</w:t>
            </w:r>
          </w:p>
        </w:tc>
      </w:tr>
      <w:tr w:rsidR="009C41F4" w:rsidRPr="009C41F4" w:rsidTr="00670ABB">
        <w:tc>
          <w:tcPr>
            <w:tcW w:w="15276" w:type="dxa"/>
            <w:gridSpan w:val="5"/>
            <w:shd w:val="clear" w:color="auto" w:fill="8DB3E2" w:themeFill="text2" w:themeFillTint="66"/>
          </w:tcPr>
          <w:p w:rsidR="009C41F4" w:rsidRPr="009C41F4" w:rsidRDefault="009C41F4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Аттестация педагогических кадров</w:t>
            </w:r>
          </w:p>
        </w:tc>
      </w:tr>
      <w:tr w:rsidR="00884D18" w:rsidRPr="009C41F4" w:rsidTr="00670ABB">
        <w:tc>
          <w:tcPr>
            <w:tcW w:w="3696" w:type="dxa"/>
          </w:tcPr>
          <w:p w:rsidR="00884D18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lastRenderedPageBreak/>
              <w:t>Высшая кв.категория</w:t>
            </w:r>
          </w:p>
          <w:p w:rsidR="00733012" w:rsidRPr="009C41F4" w:rsidRDefault="00733012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</w:tcPr>
          <w:p w:rsidR="00884D18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4 (17%)</w:t>
            </w:r>
          </w:p>
        </w:tc>
        <w:tc>
          <w:tcPr>
            <w:tcW w:w="3118" w:type="dxa"/>
            <w:vAlign w:val="center"/>
          </w:tcPr>
          <w:p w:rsidR="00884D18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3 (11%)</w:t>
            </w:r>
          </w:p>
        </w:tc>
        <w:tc>
          <w:tcPr>
            <w:tcW w:w="2552" w:type="dxa"/>
            <w:vAlign w:val="center"/>
          </w:tcPr>
          <w:p w:rsidR="00884D18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(10%)</w:t>
            </w:r>
          </w:p>
        </w:tc>
        <w:tc>
          <w:tcPr>
            <w:tcW w:w="2835" w:type="dxa"/>
            <w:vAlign w:val="center"/>
          </w:tcPr>
          <w:p w:rsidR="00884D18" w:rsidRPr="009C41F4" w:rsidRDefault="00D168FC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(12</w:t>
            </w:r>
            <w:r w:rsidR="00B94370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84D18" w:rsidRPr="009C41F4" w:rsidTr="00670ABB">
        <w:tc>
          <w:tcPr>
            <w:tcW w:w="3696" w:type="dxa"/>
          </w:tcPr>
          <w:p w:rsidR="00884D18" w:rsidRDefault="00884D18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val="en-US" w:eastAsia="ru-RU"/>
              </w:rPr>
              <w:t>I</w:t>
            </w:r>
            <w:r w:rsidRPr="009C41F4">
              <w:rPr>
                <w:sz w:val="24"/>
                <w:szCs w:val="24"/>
                <w:lang w:eastAsia="ru-RU"/>
              </w:rPr>
              <w:t xml:space="preserve"> кв.категория</w:t>
            </w:r>
          </w:p>
          <w:p w:rsidR="00733012" w:rsidRPr="009C41F4" w:rsidRDefault="00733012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</w:tcPr>
          <w:p w:rsidR="00884D18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8 (33%)</w:t>
            </w:r>
          </w:p>
        </w:tc>
        <w:tc>
          <w:tcPr>
            <w:tcW w:w="3118" w:type="dxa"/>
            <w:vAlign w:val="center"/>
          </w:tcPr>
          <w:p w:rsidR="00884D18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7 (25%)</w:t>
            </w:r>
          </w:p>
        </w:tc>
        <w:tc>
          <w:tcPr>
            <w:tcW w:w="2552" w:type="dxa"/>
            <w:vAlign w:val="center"/>
          </w:tcPr>
          <w:p w:rsidR="00884D18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(22%)</w:t>
            </w:r>
          </w:p>
        </w:tc>
        <w:tc>
          <w:tcPr>
            <w:tcW w:w="2835" w:type="dxa"/>
            <w:vAlign w:val="center"/>
          </w:tcPr>
          <w:p w:rsidR="00884D18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(23%)</w:t>
            </w:r>
          </w:p>
        </w:tc>
      </w:tr>
      <w:tr w:rsidR="004D1C4F" w:rsidRPr="009C41F4" w:rsidTr="00670ABB">
        <w:tc>
          <w:tcPr>
            <w:tcW w:w="3696" w:type="dxa"/>
          </w:tcPr>
          <w:p w:rsidR="004D1C4F" w:rsidRDefault="004D1C4F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Вторая кв.категория</w:t>
            </w:r>
          </w:p>
          <w:p w:rsidR="00733012" w:rsidRPr="009C41F4" w:rsidRDefault="00733012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</w:tcPr>
          <w:p w:rsidR="004D1C4F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3 (12%)</w:t>
            </w:r>
          </w:p>
        </w:tc>
        <w:tc>
          <w:tcPr>
            <w:tcW w:w="3118" w:type="dxa"/>
            <w:vAlign w:val="center"/>
          </w:tcPr>
          <w:p w:rsidR="004D1C4F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3 (11%)</w:t>
            </w:r>
          </w:p>
        </w:tc>
        <w:tc>
          <w:tcPr>
            <w:tcW w:w="2552" w:type="dxa"/>
            <w:vAlign w:val="center"/>
          </w:tcPr>
          <w:p w:rsidR="004D1C4F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(6%)</w:t>
            </w:r>
          </w:p>
        </w:tc>
        <w:tc>
          <w:tcPr>
            <w:tcW w:w="2835" w:type="dxa"/>
            <w:vAlign w:val="center"/>
          </w:tcPr>
          <w:p w:rsidR="004D1C4F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A596D" w:rsidRPr="009C41F4" w:rsidTr="00670ABB">
        <w:tc>
          <w:tcPr>
            <w:tcW w:w="3696" w:type="dxa"/>
          </w:tcPr>
          <w:p w:rsidR="001A596D" w:rsidRDefault="001A596D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  <w:p w:rsidR="00733012" w:rsidRPr="009C41F4" w:rsidRDefault="00733012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</w:tcPr>
          <w:p w:rsidR="001A596D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1A596D" w:rsidRPr="009C41F4" w:rsidRDefault="001A596D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1A596D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(29%)</w:t>
            </w:r>
          </w:p>
        </w:tc>
        <w:tc>
          <w:tcPr>
            <w:tcW w:w="2835" w:type="dxa"/>
            <w:vAlign w:val="center"/>
          </w:tcPr>
          <w:p w:rsidR="001A596D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A596D" w:rsidRPr="009C41F4" w:rsidTr="00670ABB">
        <w:tc>
          <w:tcPr>
            <w:tcW w:w="3696" w:type="dxa"/>
          </w:tcPr>
          <w:p w:rsidR="001A596D" w:rsidRPr="009C41F4" w:rsidRDefault="001A596D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Не имеют кв.категории</w:t>
            </w:r>
          </w:p>
        </w:tc>
        <w:tc>
          <w:tcPr>
            <w:tcW w:w="3075" w:type="dxa"/>
            <w:vAlign w:val="center"/>
          </w:tcPr>
          <w:p w:rsidR="001A596D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9 (37%)</w:t>
            </w:r>
          </w:p>
        </w:tc>
        <w:tc>
          <w:tcPr>
            <w:tcW w:w="3118" w:type="dxa"/>
            <w:vAlign w:val="center"/>
          </w:tcPr>
          <w:p w:rsidR="001A596D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15 (53%)</w:t>
            </w:r>
          </w:p>
        </w:tc>
        <w:tc>
          <w:tcPr>
            <w:tcW w:w="2552" w:type="dxa"/>
            <w:vAlign w:val="center"/>
          </w:tcPr>
          <w:p w:rsidR="001A596D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(32%)</w:t>
            </w:r>
          </w:p>
        </w:tc>
        <w:tc>
          <w:tcPr>
            <w:tcW w:w="2835" w:type="dxa"/>
            <w:vAlign w:val="center"/>
          </w:tcPr>
          <w:p w:rsidR="001A596D" w:rsidRPr="009C41F4" w:rsidRDefault="00B94370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17(65%)</w:t>
            </w:r>
          </w:p>
        </w:tc>
      </w:tr>
      <w:tr w:rsidR="009C41F4" w:rsidRPr="009C41F4" w:rsidTr="00670ABB">
        <w:tc>
          <w:tcPr>
            <w:tcW w:w="15276" w:type="dxa"/>
            <w:gridSpan w:val="5"/>
            <w:shd w:val="clear" w:color="auto" w:fill="8DB3E2" w:themeFill="text2" w:themeFillTint="66"/>
          </w:tcPr>
          <w:p w:rsidR="00733012" w:rsidRDefault="00733012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C41F4" w:rsidRPr="00670ABB" w:rsidRDefault="009C41F4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70ABB">
              <w:rPr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1A596D" w:rsidRPr="009C41F4" w:rsidTr="00B94370">
        <w:tc>
          <w:tcPr>
            <w:tcW w:w="3696" w:type="dxa"/>
          </w:tcPr>
          <w:p w:rsidR="001A596D" w:rsidRPr="009C41F4" w:rsidRDefault="001A596D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Кол.-во человек (%)</w:t>
            </w:r>
          </w:p>
        </w:tc>
        <w:tc>
          <w:tcPr>
            <w:tcW w:w="3075" w:type="dxa"/>
            <w:vAlign w:val="center"/>
          </w:tcPr>
          <w:p w:rsidR="001A596D" w:rsidRPr="009C41F4" w:rsidRDefault="00B94370" w:rsidP="00622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9 (38%)</w:t>
            </w:r>
          </w:p>
          <w:p w:rsidR="001A596D" w:rsidRPr="009C41F4" w:rsidRDefault="001A596D" w:rsidP="009C4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A596D" w:rsidRPr="009C41F4" w:rsidRDefault="00B94370" w:rsidP="00622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9C41F4">
              <w:rPr>
                <w:sz w:val="24"/>
                <w:szCs w:val="24"/>
                <w:lang w:eastAsia="ru-RU"/>
              </w:rPr>
              <w:t>7 (25%)</w:t>
            </w:r>
          </w:p>
        </w:tc>
        <w:tc>
          <w:tcPr>
            <w:tcW w:w="2552" w:type="dxa"/>
          </w:tcPr>
          <w:p w:rsidR="001A596D" w:rsidRPr="009C41F4" w:rsidRDefault="00B94370" w:rsidP="00622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(48%)</w:t>
            </w:r>
          </w:p>
        </w:tc>
        <w:tc>
          <w:tcPr>
            <w:tcW w:w="2835" w:type="dxa"/>
          </w:tcPr>
          <w:p w:rsidR="001A596D" w:rsidRPr="009C41F4" w:rsidRDefault="003C14F4" w:rsidP="00622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(58%)</w:t>
            </w:r>
          </w:p>
        </w:tc>
      </w:tr>
    </w:tbl>
    <w:p w:rsidR="0008739F" w:rsidRPr="0008739F" w:rsidRDefault="0008739F" w:rsidP="0008739F">
      <w:pPr>
        <w:suppressAutoHyphens/>
        <w:spacing w:after="0" w:line="240" w:lineRule="auto"/>
        <w:ind w:right="-3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4F4" w:rsidRDefault="003C14F4" w:rsidP="0008739F">
      <w:pPr>
        <w:suppressAutoHyphens/>
        <w:spacing w:after="0" w:line="240" w:lineRule="auto"/>
        <w:ind w:right="-381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3"/>
        <w:tblpPr w:leftFromText="180" w:rightFromText="180" w:vertAnchor="text" w:horzAnchor="margin" w:tblpXSpec="center" w:tblpY="128"/>
        <w:tblW w:w="15094" w:type="dxa"/>
        <w:tblLayout w:type="fixed"/>
        <w:tblLook w:val="04A0"/>
      </w:tblPr>
      <w:tblGrid>
        <w:gridCol w:w="959"/>
        <w:gridCol w:w="3113"/>
        <w:gridCol w:w="1701"/>
        <w:gridCol w:w="1417"/>
        <w:gridCol w:w="4684"/>
        <w:gridCol w:w="1701"/>
        <w:gridCol w:w="1519"/>
      </w:tblGrid>
      <w:tr w:rsidR="003C14F4" w:rsidTr="003C14F4">
        <w:tc>
          <w:tcPr>
            <w:tcW w:w="959" w:type="dxa"/>
            <w:shd w:val="clear" w:color="auto" w:fill="95B3D7" w:themeFill="accent1" w:themeFillTint="99"/>
          </w:tcPr>
          <w:p w:rsidR="003C14F4" w:rsidRDefault="003C14F4" w:rsidP="003C14F4">
            <w:pPr>
              <w:pStyle w:val="ae"/>
              <w:ind w:left="0"/>
            </w:pPr>
            <w:r>
              <w:t>№</w:t>
            </w:r>
          </w:p>
        </w:tc>
        <w:tc>
          <w:tcPr>
            <w:tcW w:w="3113" w:type="dxa"/>
            <w:shd w:val="clear" w:color="auto" w:fill="95B3D7" w:themeFill="accent1" w:themeFillTint="99"/>
          </w:tcPr>
          <w:p w:rsidR="003C14F4" w:rsidRDefault="003C14F4" w:rsidP="003C14F4">
            <w:pPr>
              <w:pStyle w:val="ae"/>
              <w:ind w:left="0"/>
            </w:pPr>
            <w:r>
              <w:t>Ф.И.О.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3C14F4" w:rsidRDefault="003C14F4" w:rsidP="003C14F4">
            <w:pPr>
              <w:pStyle w:val="ae"/>
              <w:ind w:left="0"/>
            </w:pPr>
            <w:r>
              <w:t>Занимаемая должность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C14F4" w:rsidRDefault="003C14F4" w:rsidP="003C14F4">
            <w:pPr>
              <w:pStyle w:val="ae"/>
              <w:ind w:left="0"/>
            </w:pPr>
            <w:r>
              <w:t>Стаж в должности</w:t>
            </w:r>
          </w:p>
        </w:tc>
        <w:tc>
          <w:tcPr>
            <w:tcW w:w="4684" w:type="dxa"/>
            <w:shd w:val="clear" w:color="auto" w:fill="95B3D7" w:themeFill="accent1" w:themeFillTint="99"/>
          </w:tcPr>
          <w:p w:rsidR="003C14F4" w:rsidRDefault="003C14F4" w:rsidP="003C14F4">
            <w:pPr>
              <w:pStyle w:val="ae"/>
              <w:ind w:left="0"/>
            </w:pPr>
            <w:r>
              <w:t>Тематика курсов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3C14F4" w:rsidRDefault="003C14F4" w:rsidP="003C14F4">
            <w:pPr>
              <w:pStyle w:val="ae"/>
              <w:ind w:left="0"/>
            </w:pPr>
            <w:r>
              <w:t>Место проведения,</w:t>
            </w:r>
          </w:p>
          <w:p w:rsidR="003C14F4" w:rsidRDefault="003C14F4" w:rsidP="003C14F4">
            <w:pPr>
              <w:pStyle w:val="ae"/>
              <w:ind w:left="0"/>
            </w:pPr>
            <w:r>
              <w:t>Очно</w:t>
            </w:r>
          </w:p>
          <w:p w:rsidR="003C14F4" w:rsidRDefault="003C14F4" w:rsidP="003C14F4">
            <w:pPr>
              <w:pStyle w:val="ae"/>
              <w:ind w:left="0"/>
            </w:pPr>
            <w:r>
              <w:t>(дистанционно)</w:t>
            </w:r>
          </w:p>
        </w:tc>
        <w:tc>
          <w:tcPr>
            <w:tcW w:w="1519" w:type="dxa"/>
            <w:shd w:val="clear" w:color="auto" w:fill="95B3D7" w:themeFill="accent1" w:themeFillTint="99"/>
          </w:tcPr>
          <w:p w:rsidR="003C14F4" w:rsidRDefault="003C14F4" w:rsidP="003C14F4">
            <w:pPr>
              <w:pStyle w:val="ae"/>
              <w:ind w:left="0"/>
            </w:pPr>
            <w:r>
              <w:t>Сроки проведения,</w:t>
            </w:r>
          </w:p>
          <w:p w:rsidR="003C14F4" w:rsidRDefault="003C14F4" w:rsidP="003C14F4">
            <w:pPr>
              <w:pStyle w:val="ae"/>
              <w:ind w:left="0"/>
            </w:pPr>
            <w:r>
              <w:t>объём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1.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Алексеева Людмила Петровна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Заведующий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1 год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«Менеджмент в образовании». Управление образовательной организацией в условиях реализации ФГОС по дошкольному управлению».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Москва, дистанционно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С11.01.2016 по 11.02.2016 г.;</w:t>
            </w:r>
          </w:p>
          <w:p w:rsidR="003C14F4" w:rsidRDefault="003C14F4" w:rsidP="003C14F4">
            <w:pPr>
              <w:pStyle w:val="ae"/>
              <w:ind w:left="0"/>
            </w:pPr>
            <w:r>
              <w:t>144 часа.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2.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 xml:space="preserve">Коваленко Юлия </w:t>
            </w:r>
            <w:r>
              <w:lastRenderedPageBreak/>
              <w:t>Николаевна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lastRenderedPageBreak/>
              <w:t xml:space="preserve">Старший </w:t>
            </w:r>
            <w:r>
              <w:lastRenderedPageBreak/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lastRenderedPageBreak/>
              <w:t>12 лет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  <w:jc w:val="both"/>
            </w:pPr>
            <w:r>
              <w:t xml:space="preserve">«Применение интернет – технологий в </w:t>
            </w:r>
            <w:r>
              <w:lastRenderedPageBreak/>
              <w:t>деятельности педагога».</w:t>
            </w:r>
          </w:p>
          <w:p w:rsidR="003C14F4" w:rsidRDefault="003C14F4" w:rsidP="003C14F4">
            <w:pPr>
              <w:pStyle w:val="ae"/>
              <w:ind w:left="0"/>
              <w:jc w:val="both"/>
            </w:pPr>
            <w:r>
              <w:t>«Эффективные формы работы с педагогами в дошкольной образовательной организации в условиях реализации ФГОС дошкольного образования».</w:t>
            </w:r>
          </w:p>
          <w:p w:rsidR="003C14F4" w:rsidRDefault="003C14F4" w:rsidP="003C14F4">
            <w:pPr>
              <w:pStyle w:val="ae"/>
              <w:ind w:left="0"/>
              <w:jc w:val="both"/>
            </w:pPr>
            <w:r>
              <w:t>«Технология организации инновационной деятельности дошкольной образовательной организации в условиях реализации ФГОС дошкольного образования».</w:t>
            </w:r>
          </w:p>
          <w:p w:rsidR="003C14F4" w:rsidRDefault="003C14F4" w:rsidP="003C14F4">
            <w:pPr>
              <w:pStyle w:val="ae"/>
              <w:ind w:left="0"/>
              <w:jc w:val="both"/>
            </w:pP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lastRenderedPageBreak/>
              <w:t xml:space="preserve">г. Томск, </w:t>
            </w:r>
            <w:r>
              <w:lastRenderedPageBreak/>
              <w:t xml:space="preserve">дистанционно 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г. Киров, дистанционно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г. Киров, дистанционно</w:t>
            </w:r>
          </w:p>
          <w:p w:rsidR="003C14F4" w:rsidRDefault="003C14F4" w:rsidP="003C14F4">
            <w:pPr>
              <w:pStyle w:val="ae"/>
              <w:ind w:left="0"/>
            </w:pP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lastRenderedPageBreak/>
              <w:t xml:space="preserve">С 06.12.2015 </w:t>
            </w:r>
            <w:r>
              <w:lastRenderedPageBreak/>
              <w:t>по 14.12.2015;</w:t>
            </w:r>
          </w:p>
          <w:p w:rsidR="003C14F4" w:rsidRDefault="003C14F4" w:rsidP="003C14F4">
            <w:pPr>
              <w:pStyle w:val="ae"/>
              <w:ind w:left="0"/>
            </w:pPr>
            <w:r>
              <w:t>108 часов.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03.12.2015 г.;</w:t>
            </w:r>
          </w:p>
          <w:p w:rsidR="003C14F4" w:rsidRDefault="003C14F4" w:rsidP="003C14F4">
            <w:pPr>
              <w:pStyle w:val="ae"/>
              <w:ind w:left="0"/>
            </w:pPr>
            <w:r>
              <w:t>8 часов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04.12.2015 г.;</w:t>
            </w:r>
          </w:p>
          <w:p w:rsidR="003C14F4" w:rsidRDefault="003C14F4" w:rsidP="003C14F4">
            <w:pPr>
              <w:pStyle w:val="ae"/>
              <w:ind w:left="0"/>
            </w:pPr>
            <w:r>
              <w:t>8 часов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lastRenderedPageBreak/>
              <w:t>3.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Белошапка Людмила Григорьевна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23 года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  <w:jc w:val="both"/>
            </w:pPr>
            <w:r>
              <w:t>«Применение интернет – технологий в деятельности педагога».</w:t>
            </w:r>
          </w:p>
          <w:p w:rsidR="003C14F4" w:rsidRDefault="003C14F4" w:rsidP="003C14F4">
            <w:pPr>
              <w:pStyle w:val="ae"/>
              <w:ind w:left="0"/>
              <w:jc w:val="both"/>
            </w:pPr>
            <w:r>
              <w:t>«Технология ТРИЗ в  дошкольном образовании».</w:t>
            </w:r>
          </w:p>
          <w:p w:rsidR="003C14F4" w:rsidRDefault="003C14F4" w:rsidP="003C14F4">
            <w:pPr>
              <w:pStyle w:val="ae"/>
              <w:ind w:left="0"/>
              <w:jc w:val="both"/>
            </w:pPr>
            <w:r>
              <w:t>«Здоровьесберегающие технологии в   дошкольном образовании».</w:t>
            </w:r>
          </w:p>
          <w:p w:rsidR="003C14F4" w:rsidRDefault="003C14F4" w:rsidP="003C14F4">
            <w:pPr>
              <w:pStyle w:val="ae"/>
              <w:ind w:left="0"/>
            </w:pP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 xml:space="preserve">г. Томск, дистанционно 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г. Киров, дистанционно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г. Киров, дистанционно</w:t>
            </w:r>
          </w:p>
          <w:p w:rsidR="003C14F4" w:rsidRDefault="003C14F4" w:rsidP="003C14F4">
            <w:pPr>
              <w:pStyle w:val="ae"/>
              <w:ind w:left="0"/>
            </w:pP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07.12.2015 по 14.12.2015;</w:t>
            </w:r>
          </w:p>
          <w:p w:rsidR="003C14F4" w:rsidRDefault="003C14F4" w:rsidP="003C14F4">
            <w:pPr>
              <w:pStyle w:val="ae"/>
              <w:ind w:left="0"/>
            </w:pPr>
            <w:r>
              <w:t>108 часов</w:t>
            </w:r>
          </w:p>
          <w:p w:rsidR="003C14F4" w:rsidRDefault="003C14F4" w:rsidP="003C14F4">
            <w:pPr>
              <w:pStyle w:val="ae"/>
              <w:ind w:left="0"/>
            </w:pPr>
            <w:r>
              <w:t>06.12.2015 г.4</w:t>
            </w:r>
          </w:p>
          <w:p w:rsidR="003C14F4" w:rsidRDefault="003C14F4" w:rsidP="003C14F4">
            <w:pPr>
              <w:pStyle w:val="ae"/>
              <w:ind w:left="0"/>
            </w:pPr>
            <w:r>
              <w:t>8 часов</w:t>
            </w:r>
          </w:p>
          <w:p w:rsidR="003C14F4" w:rsidRDefault="003C14F4" w:rsidP="003C14F4">
            <w:pPr>
              <w:pStyle w:val="ae"/>
              <w:ind w:left="0"/>
            </w:pPr>
            <w:r>
              <w:t>09.12.2015 г.;</w:t>
            </w:r>
          </w:p>
          <w:p w:rsidR="003C14F4" w:rsidRDefault="003C14F4" w:rsidP="003C14F4">
            <w:pPr>
              <w:pStyle w:val="ae"/>
              <w:ind w:left="0"/>
            </w:pPr>
            <w:r>
              <w:t>8 часов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4.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Жилинская Марина Александровна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22 года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«Информационно – коммуникативные технологии в дошкольном образовании».</w:t>
            </w:r>
          </w:p>
          <w:p w:rsidR="003C14F4" w:rsidRDefault="003C14F4" w:rsidP="003C14F4">
            <w:pPr>
              <w:pStyle w:val="ae"/>
              <w:ind w:left="0"/>
            </w:pPr>
            <w:r>
              <w:t>«Технология ТРИЗ в дошкольном образовании».</w:t>
            </w:r>
          </w:p>
          <w:p w:rsidR="003F028E" w:rsidRDefault="003F028E" w:rsidP="003C14F4">
            <w:pPr>
              <w:pStyle w:val="ae"/>
              <w:ind w:left="0"/>
            </w:pPr>
          </w:p>
          <w:p w:rsidR="003F028E" w:rsidRDefault="003F028E" w:rsidP="003C14F4">
            <w:pPr>
              <w:pStyle w:val="ae"/>
              <w:ind w:left="0"/>
            </w:pPr>
          </w:p>
          <w:p w:rsidR="003F028E" w:rsidRDefault="003F028E" w:rsidP="003C14F4">
            <w:pPr>
              <w:pStyle w:val="ae"/>
              <w:ind w:left="0"/>
            </w:pPr>
          </w:p>
          <w:p w:rsidR="003F028E" w:rsidRDefault="003F028E" w:rsidP="003C14F4">
            <w:pPr>
              <w:pStyle w:val="ae"/>
              <w:ind w:left="0"/>
            </w:pPr>
            <w:r>
              <w:t>«Применение интернет – технологий в деятельности педагога»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Киров, дистанционно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г. Киров, дистанционно</w:t>
            </w:r>
          </w:p>
          <w:p w:rsidR="003F028E" w:rsidRDefault="003F028E" w:rsidP="003C14F4">
            <w:pPr>
              <w:pStyle w:val="ae"/>
              <w:ind w:left="0"/>
            </w:pPr>
          </w:p>
          <w:p w:rsidR="003F028E" w:rsidRDefault="003F028E" w:rsidP="003C14F4">
            <w:pPr>
              <w:pStyle w:val="ae"/>
              <w:ind w:left="0"/>
            </w:pPr>
            <w:r>
              <w:t>г. Томск, дистанционно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12.11.2015 г.;</w:t>
            </w:r>
          </w:p>
          <w:p w:rsidR="003C14F4" w:rsidRDefault="003C14F4" w:rsidP="003C14F4">
            <w:pPr>
              <w:pStyle w:val="ae"/>
              <w:ind w:left="0"/>
            </w:pPr>
            <w:r>
              <w:t>8 часов.</w:t>
            </w:r>
          </w:p>
          <w:p w:rsidR="003C14F4" w:rsidRDefault="003C14F4" w:rsidP="003C14F4">
            <w:pPr>
              <w:pStyle w:val="ae"/>
              <w:ind w:left="0"/>
            </w:pPr>
          </w:p>
          <w:p w:rsidR="003F028E" w:rsidRDefault="003C14F4" w:rsidP="003C14F4">
            <w:pPr>
              <w:pStyle w:val="ae"/>
              <w:ind w:left="0"/>
            </w:pPr>
            <w:r>
              <w:t>06.11.2015 г.; 8 часов</w:t>
            </w:r>
          </w:p>
          <w:p w:rsidR="003F028E" w:rsidRDefault="003F028E" w:rsidP="003C14F4">
            <w:pPr>
              <w:pStyle w:val="ae"/>
              <w:ind w:left="0"/>
            </w:pPr>
          </w:p>
          <w:p w:rsidR="003F028E" w:rsidRDefault="003F028E" w:rsidP="003C14F4">
            <w:pPr>
              <w:pStyle w:val="ae"/>
              <w:ind w:left="0"/>
            </w:pPr>
            <w:r>
              <w:t xml:space="preserve">с 05.06.2016 по </w:t>
            </w:r>
            <w:r>
              <w:lastRenderedPageBreak/>
              <w:t>08.08.2016 г.;</w:t>
            </w:r>
          </w:p>
          <w:p w:rsidR="003C14F4" w:rsidRDefault="003F028E" w:rsidP="003C14F4">
            <w:pPr>
              <w:pStyle w:val="ae"/>
              <w:ind w:left="0"/>
            </w:pPr>
            <w:r>
              <w:t>108 часов</w:t>
            </w:r>
            <w:r w:rsidR="003C14F4">
              <w:t>.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lastRenderedPageBreak/>
              <w:t>5.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Ивашкова Оксана Васильевна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14 лет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  <w:jc w:val="both"/>
            </w:pPr>
            <w:r>
              <w:t>«Применение интернет – технологий в деятельности педагога».</w:t>
            </w:r>
          </w:p>
          <w:p w:rsidR="003C14F4" w:rsidRDefault="003C14F4" w:rsidP="003C14F4">
            <w:pPr>
              <w:pStyle w:val="ae"/>
              <w:ind w:left="0"/>
              <w:jc w:val="both"/>
            </w:pPr>
          </w:p>
          <w:p w:rsidR="003C14F4" w:rsidRDefault="003C14F4" w:rsidP="003C14F4">
            <w:pPr>
              <w:pStyle w:val="ae"/>
              <w:ind w:left="0"/>
              <w:jc w:val="both"/>
            </w:pPr>
            <w:r>
              <w:t>«Мобильные приложения в современном образовании».</w:t>
            </w:r>
          </w:p>
          <w:p w:rsidR="003C14F4" w:rsidRDefault="003C14F4" w:rsidP="003C14F4">
            <w:pPr>
              <w:pStyle w:val="ae"/>
              <w:ind w:left="0"/>
            </w:pPr>
          </w:p>
        </w:tc>
        <w:tc>
          <w:tcPr>
            <w:tcW w:w="1701" w:type="dxa"/>
          </w:tcPr>
          <w:p w:rsidR="003C14F4" w:rsidRDefault="003F028E" w:rsidP="003C14F4">
            <w:pPr>
              <w:pStyle w:val="ae"/>
              <w:ind w:left="0"/>
            </w:pPr>
            <w:r>
              <w:t>Г</w:t>
            </w:r>
            <w:r w:rsidR="003C14F4">
              <w:t>. Томск, дистанционно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г. Омск, дистанционно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06.12.2015 г. по 14.12.2015;</w:t>
            </w:r>
          </w:p>
          <w:p w:rsidR="003C14F4" w:rsidRDefault="003C14F4" w:rsidP="003C14F4">
            <w:pPr>
              <w:pStyle w:val="ae"/>
              <w:ind w:left="0"/>
            </w:pPr>
            <w:r>
              <w:t>108 часов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С 14.01.2016 по 17. 02.2016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6.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Лексакова В.С.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33 года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«Информационно – коммуникативные технологии в дошкольном образовании».</w:t>
            </w:r>
          </w:p>
          <w:p w:rsidR="003C14F4" w:rsidRDefault="003C14F4" w:rsidP="003C14F4">
            <w:pPr>
              <w:pStyle w:val="ae"/>
              <w:ind w:left="0"/>
            </w:pPr>
            <w:r>
              <w:t>«Технология ТРИЗ в дошкольном образовании».</w:t>
            </w:r>
          </w:p>
        </w:tc>
        <w:tc>
          <w:tcPr>
            <w:tcW w:w="1701" w:type="dxa"/>
          </w:tcPr>
          <w:p w:rsidR="003C14F4" w:rsidRDefault="003F028E" w:rsidP="003C14F4">
            <w:pPr>
              <w:pStyle w:val="ae"/>
              <w:ind w:left="0"/>
            </w:pPr>
            <w:r>
              <w:t>Г</w:t>
            </w:r>
            <w:r w:rsidR="003C14F4">
              <w:t>. Киров, дистанционно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г. Киров, дистанционно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12.11.2015 г.;</w:t>
            </w:r>
          </w:p>
          <w:p w:rsidR="003C14F4" w:rsidRDefault="003C14F4" w:rsidP="003C14F4">
            <w:pPr>
              <w:pStyle w:val="ae"/>
              <w:ind w:left="0"/>
            </w:pPr>
            <w:r>
              <w:t>8 часов.</w:t>
            </w:r>
          </w:p>
          <w:p w:rsidR="003C14F4" w:rsidRDefault="003C14F4" w:rsidP="003C14F4">
            <w:pPr>
              <w:pStyle w:val="ae"/>
              <w:ind w:left="0"/>
            </w:pPr>
          </w:p>
          <w:p w:rsidR="003C14F4" w:rsidRDefault="003C14F4" w:rsidP="003C14F4">
            <w:pPr>
              <w:pStyle w:val="ae"/>
              <w:ind w:left="0"/>
            </w:pPr>
            <w:r>
              <w:t>06.11.2015 г.; 8 часов.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7.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Лебедева</w:t>
            </w:r>
          </w:p>
          <w:p w:rsidR="003C14F4" w:rsidRDefault="003C14F4" w:rsidP="003C14F4">
            <w:pPr>
              <w:pStyle w:val="ae"/>
              <w:ind w:left="0"/>
            </w:pPr>
            <w:r>
              <w:t>Екатерина</w:t>
            </w:r>
          </w:p>
          <w:p w:rsidR="003C14F4" w:rsidRDefault="003C14F4" w:rsidP="003C14F4">
            <w:pPr>
              <w:pStyle w:val="ae"/>
              <w:ind w:left="0"/>
            </w:pPr>
            <w:r>
              <w:t>Владимировна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4 года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«Актуальные проблемы образования ребёнка в дошкольной образовательной организации на этапет введения ФГОС дошкольного образования»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Чебоксары,</w:t>
            </w:r>
          </w:p>
          <w:p w:rsidR="003C14F4" w:rsidRDefault="003C14F4" w:rsidP="003C14F4">
            <w:pPr>
              <w:pStyle w:val="ae"/>
              <w:ind w:left="0"/>
            </w:pPr>
            <w:r>
              <w:t>дистанционно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07.09.2015 г. по 09.10.2015 г.;</w:t>
            </w:r>
          </w:p>
          <w:p w:rsidR="003C14F4" w:rsidRDefault="003C14F4" w:rsidP="003C14F4">
            <w:pPr>
              <w:pStyle w:val="ae"/>
              <w:ind w:left="0"/>
            </w:pPr>
            <w:r>
              <w:t>72 часа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8.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Малюк Людмила Ивановна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Музыкальный руководитель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38 лет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«Особенности реализации ФГОС дошкольного образования».</w:t>
            </w:r>
          </w:p>
        </w:tc>
        <w:tc>
          <w:tcPr>
            <w:tcW w:w="1701" w:type="dxa"/>
          </w:tcPr>
          <w:p w:rsidR="003C14F4" w:rsidRDefault="003F028E" w:rsidP="003C14F4">
            <w:pPr>
              <w:pStyle w:val="ae"/>
              <w:ind w:left="0"/>
            </w:pPr>
            <w:r>
              <w:t>Г</w:t>
            </w:r>
            <w:r w:rsidR="003C14F4">
              <w:t>. Воркута, очно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08.12.2015г. по 18.12.2015 г., 72 часа</w:t>
            </w:r>
          </w:p>
        </w:tc>
      </w:tr>
      <w:tr w:rsidR="003C14F4" w:rsidTr="003C14F4">
        <w:trPr>
          <w:trHeight w:val="1122"/>
        </w:trPr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9.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Панюшкина</w:t>
            </w:r>
          </w:p>
          <w:p w:rsidR="003C14F4" w:rsidRDefault="003C14F4" w:rsidP="003C14F4">
            <w:pPr>
              <w:pStyle w:val="ae"/>
              <w:ind w:left="0"/>
            </w:pPr>
            <w:r>
              <w:t xml:space="preserve">Екатерина </w:t>
            </w:r>
          </w:p>
          <w:p w:rsidR="003C14F4" w:rsidRDefault="003C14F4" w:rsidP="003C14F4">
            <w:pPr>
              <w:pStyle w:val="ae"/>
              <w:ind w:left="0"/>
            </w:pPr>
            <w:r>
              <w:t>Николаевна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11 лет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«Особенности реализации ФГОС дошкольного образования»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Воркута, очно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19.10.2015 г. по 30.10.2015 г.4</w:t>
            </w:r>
          </w:p>
          <w:p w:rsidR="003C14F4" w:rsidRDefault="003C14F4" w:rsidP="003C14F4">
            <w:pPr>
              <w:pStyle w:val="ae"/>
              <w:ind w:left="0"/>
            </w:pPr>
            <w:r>
              <w:t>72 часа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10.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Чеганова Татьяна Ильинична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6 лет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«Особенности реализации ФГОС дошкольного образования»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Воркута, очно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 xml:space="preserve">С 19.10.2015 г. по </w:t>
            </w:r>
            <w:r>
              <w:lastRenderedPageBreak/>
              <w:t>30.10.2015 г.4</w:t>
            </w:r>
          </w:p>
          <w:p w:rsidR="003C14F4" w:rsidRDefault="003C14F4" w:rsidP="003C14F4">
            <w:pPr>
              <w:pStyle w:val="ae"/>
              <w:ind w:left="0"/>
            </w:pPr>
            <w:r>
              <w:t>72 часа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lastRenderedPageBreak/>
              <w:t>11.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>Корнейчик Ольга Витальевна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34 года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«Особенности реализации ФГОС дошкольного образования»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Воркута, очно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19.10.2015 г. по 30.10.2015 г.4</w:t>
            </w:r>
          </w:p>
          <w:p w:rsidR="003C14F4" w:rsidRDefault="003C14F4" w:rsidP="003C14F4">
            <w:pPr>
              <w:pStyle w:val="ae"/>
              <w:ind w:left="0"/>
            </w:pPr>
            <w:r>
              <w:t>72 часа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12.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 xml:space="preserve">Хлынова </w:t>
            </w:r>
          </w:p>
          <w:p w:rsidR="003C14F4" w:rsidRDefault="003C14F4" w:rsidP="003C14F4">
            <w:pPr>
              <w:pStyle w:val="ae"/>
              <w:ind w:left="0"/>
            </w:pPr>
            <w:r>
              <w:t>Оксана</w:t>
            </w:r>
          </w:p>
          <w:p w:rsidR="003C14F4" w:rsidRDefault="003C14F4" w:rsidP="003C14F4">
            <w:pPr>
              <w:pStyle w:val="ae"/>
              <w:ind w:left="0"/>
            </w:pPr>
            <w:r>
              <w:t>Витальевна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10 лет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«Особенности реализации ФГОС дошкольного образования»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Воркута, очно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08.12.2015 г. по 18.12.2015 г.</w:t>
            </w:r>
          </w:p>
          <w:p w:rsidR="003C14F4" w:rsidRDefault="003C14F4" w:rsidP="003C14F4">
            <w:pPr>
              <w:pStyle w:val="ae"/>
              <w:ind w:left="0"/>
            </w:pPr>
            <w:r>
              <w:t>72 часа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13.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 xml:space="preserve">Неклюдова </w:t>
            </w:r>
          </w:p>
          <w:p w:rsidR="003C14F4" w:rsidRDefault="003C14F4" w:rsidP="003C14F4">
            <w:pPr>
              <w:pStyle w:val="ae"/>
              <w:ind w:left="0"/>
            </w:pPr>
            <w:r>
              <w:t>Юлия</w:t>
            </w:r>
          </w:p>
          <w:p w:rsidR="003C14F4" w:rsidRDefault="003C14F4" w:rsidP="003C14F4">
            <w:pPr>
              <w:pStyle w:val="ae"/>
              <w:ind w:left="0"/>
            </w:pPr>
            <w:r>
              <w:t>Сергеевна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Инструктор по плаванию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8 лет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«Особенности реализации ФГОС дошкольного образования».</w:t>
            </w:r>
          </w:p>
        </w:tc>
        <w:tc>
          <w:tcPr>
            <w:tcW w:w="1701" w:type="dxa"/>
          </w:tcPr>
          <w:p w:rsidR="003C14F4" w:rsidRDefault="003F028E" w:rsidP="003C14F4">
            <w:pPr>
              <w:pStyle w:val="ae"/>
              <w:ind w:left="0"/>
            </w:pPr>
            <w:r>
              <w:t>Г</w:t>
            </w:r>
            <w:r w:rsidR="003C14F4">
              <w:t>. Воркута, очно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С 08.12.2015г. по 18.12.2015 г., 72 часа</w:t>
            </w:r>
          </w:p>
        </w:tc>
      </w:tr>
      <w:tr w:rsidR="003C14F4" w:rsidTr="003C14F4">
        <w:tc>
          <w:tcPr>
            <w:tcW w:w="959" w:type="dxa"/>
          </w:tcPr>
          <w:p w:rsidR="003C14F4" w:rsidRDefault="003C14F4" w:rsidP="003C14F4">
            <w:pPr>
              <w:pStyle w:val="ae"/>
              <w:ind w:left="0"/>
            </w:pPr>
            <w:r>
              <w:t>14.</w:t>
            </w:r>
          </w:p>
        </w:tc>
        <w:tc>
          <w:tcPr>
            <w:tcW w:w="3113" w:type="dxa"/>
          </w:tcPr>
          <w:p w:rsidR="003C14F4" w:rsidRDefault="003C14F4" w:rsidP="003C14F4">
            <w:pPr>
              <w:pStyle w:val="ae"/>
              <w:ind w:left="0"/>
            </w:pPr>
            <w:r>
              <w:t xml:space="preserve">Плахтеева </w:t>
            </w:r>
          </w:p>
          <w:p w:rsidR="003C14F4" w:rsidRDefault="003C14F4" w:rsidP="003C14F4">
            <w:pPr>
              <w:pStyle w:val="ae"/>
              <w:ind w:left="0"/>
            </w:pPr>
            <w:r>
              <w:t>Наталья</w:t>
            </w:r>
          </w:p>
          <w:p w:rsidR="003C14F4" w:rsidRDefault="003C14F4" w:rsidP="003C14F4">
            <w:pPr>
              <w:pStyle w:val="ae"/>
              <w:ind w:left="0"/>
            </w:pPr>
            <w:r>
              <w:t>Александровна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Воспитатель</w:t>
            </w:r>
          </w:p>
        </w:tc>
        <w:tc>
          <w:tcPr>
            <w:tcW w:w="1417" w:type="dxa"/>
          </w:tcPr>
          <w:p w:rsidR="003C14F4" w:rsidRDefault="003C14F4" w:rsidP="003C14F4">
            <w:pPr>
              <w:pStyle w:val="ae"/>
              <w:ind w:left="0"/>
            </w:pPr>
            <w:r>
              <w:t>2 года</w:t>
            </w:r>
          </w:p>
        </w:tc>
        <w:tc>
          <w:tcPr>
            <w:tcW w:w="4684" w:type="dxa"/>
          </w:tcPr>
          <w:p w:rsidR="003C14F4" w:rsidRDefault="003C14F4" w:rsidP="003C14F4">
            <w:pPr>
              <w:pStyle w:val="ae"/>
              <w:ind w:left="0"/>
            </w:pPr>
            <w:r>
              <w:t>«Федеральный государственный образовательный стандарт дошкольного образования: содержание и технологии введения»</w:t>
            </w:r>
          </w:p>
        </w:tc>
        <w:tc>
          <w:tcPr>
            <w:tcW w:w="1701" w:type="dxa"/>
          </w:tcPr>
          <w:p w:rsidR="003C14F4" w:rsidRDefault="003C14F4" w:rsidP="003C14F4">
            <w:pPr>
              <w:pStyle w:val="ae"/>
              <w:ind w:left="0"/>
            </w:pPr>
            <w:r>
              <w:t>Г. Волгоград, дистанционно</w:t>
            </w:r>
          </w:p>
        </w:tc>
        <w:tc>
          <w:tcPr>
            <w:tcW w:w="1519" w:type="dxa"/>
          </w:tcPr>
          <w:p w:rsidR="003C14F4" w:rsidRDefault="003C14F4" w:rsidP="003C14F4">
            <w:pPr>
              <w:pStyle w:val="ae"/>
              <w:ind w:left="0"/>
            </w:pPr>
            <w:r>
              <w:t>17.12.2015 г.;</w:t>
            </w:r>
          </w:p>
          <w:p w:rsidR="003C14F4" w:rsidRDefault="003C14F4" w:rsidP="003C14F4">
            <w:pPr>
              <w:pStyle w:val="ae"/>
              <w:ind w:left="0"/>
            </w:pPr>
            <w:r>
              <w:t>72 часа</w:t>
            </w:r>
          </w:p>
        </w:tc>
      </w:tr>
    </w:tbl>
    <w:p w:rsidR="003C14F4" w:rsidRDefault="003C14F4" w:rsidP="00670ABB">
      <w:pPr>
        <w:tabs>
          <w:tab w:val="left" w:pos="4980"/>
          <w:tab w:val="center" w:pos="7759"/>
        </w:tabs>
        <w:spacing w:after="0" w:line="240" w:lineRule="auto"/>
        <w:ind w:right="-38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739F" w:rsidRPr="003C14F4" w:rsidRDefault="0008739F" w:rsidP="00670ABB">
      <w:pPr>
        <w:tabs>
          <w:tab w:val="left" w:pos="4980"/>
          <w:tab w:val="center" w:pos="7759"/>
        </w:tabs>
        <w:spacing w:after="0" w:line="240" w:lineRule="auto"/>
        <w:ind w:right="-3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графика аттестации:</w:t>
      </w:r>
    </w:p>
    <w:p w:rsidR="0008739F" w:rsidRPr="0008739F" w:rsidRDefault="0008739F" w:rsidP="0008739F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532"/>
        <w:gridCol w:w="1434"/>
        <w:gridCol w:w="4252"/>
        <w:gridCol w:w="3969"/>
      </w:tblGrid>
      <w:tr w:rsidR="0008739F" w:rsidRPr="0008739F" w:rsidTr="00565E29">
        <w:trPr>
          <w:trHeight w:val="800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08739F" w:rsidRPr="0008739F" w:rsidRDefault="0008739F" w:rsidP="0008739F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Кол-во поданных заявлений </w:t>
            </w:r>
          </w:p>
          <w:p w:rsidR="0008739F" w:rsidRPr="0008739F" w:rsidRDefault="00670ABB" w:rsidP="0008739F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2014-2015</w:t>
            </w:r>
            <w:r w:rsidR="0008739F" w:rsidRPr="00087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уч.г.</w:t>
            </w:r>
          </w:p>
        </w:tc>
        <w:tc>
          <w:tcPr>
            <w:tcW w:w="1532" w:type="dxa"/>
            <w:shd w:val="clear" w:color="auto" w:fill="8DB3E2" w:themeFill="text2" w:themeFillTint="66"/>
            <w:vAlign w:val="center"/>
          </w:tcPr>
          <w:p w:rsidR="0008739F" w:rsidRPr="0008739F" w:rsidRDefault="0008739F" w:rsidP="0008739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Плановая (</w:t>
            </w:r>
            <w:r w:rsidRPr="00565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внеплановая</w:t>
            </w:r>
            <w:r w:rsidRPr="00087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 аттестация</w:t>
            </w:r>
          </w:p>
        </w:tc>
        <w:tc>
          <w:tcPr>
            <w:tcW w:w="1434" w:type="dxa"/>
            <w:shd w:val="clear" w:color="auto" w:fill="8DB3E2" w:themeFill="text2" w:themeFillTint="66"/>
            <w:vAlign w:val="center"/>
          </w:tcPr>
          <w:p w:rsidR="0008739F" w:rsidRPr="0008739F" w:rsidRDefault="0008739F" w:rsidP="000873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Имеющаяся</w:t>
            </w:r>
          </w:p>
          <w:p w:rsidR="0008739F" w:rsidRPr="0008739F" w:rsidRDefault="003F028E" w:rsidP="0008739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r w:rsidR="0008739F" w:rsidRPr="00087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кат.</w:t>
            </w:r>
          </w:p>
        </w:tc>
        <w:tc>
          <w:tcPr>
            <w:tcW w:w="4252" w:type="dxa"/>
            <w:shd w:val="clear" w:color="auto" w:fill="8DB3E2" w:themeFill="text2" w:themeFillTint="66"/>
            <w:vAlign w:val="center"/>
          </w:tcPr>
          <w:p w:rsidR="0008739F" w:rsidRPr="0008739F" w:rsidRDefault="0008739F" w:rsidP="0008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какую категорию претендовали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08739F" w:rsidRPr="0008739F" w:rsidRDefault="0008739F" w:rsidP="0008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8739F" w:rsidRPr="0008739F" w:rsidTr="0042154B">
        <w:trPr>
          <w:trHeight w:val="595"/>
        </w:trPr>
        <w:tc>
          <w:tcPr>
            <w:tcW w:w="4536" w:type="dxa"/>
          </w:tcPr>
          <w:p w:rsidR="0008739F" w:rsidRDefault="003C14F4" w:rsidP="00087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Ю.Н.</w:t>
            </w:r>
            <w:r w:rsidR="006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739F"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08739F"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154B" w:rsidRPr="0008739F" w:rsidRDefault="0042154B" w:rsidP="00087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8739F" w:rsidRPr="0008739F" w:rsidRDefault="0008739F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34" w:type="dxa"/>
          </w:tcPr>
          <w:p w:rsidR="0008739F" w:rsidRPr="0008739F" w:rsidRDefault="0008739F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кв.кат.</w:t>
            </w:r>
          </w:p>
        </w:tc>
        <w:tc>
          <w:tcPr>
            <w:tcW w:w="4252" w:type="dxa"/>
          </w:tcPr>
          <w:p w:rsidR="0008739F" w:rsidRPr="0008739F" w:rsidRDefault="003C14F4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08739F" w:rsidRPr="0008739F" w:rsidRDefault="0008739F" w:rsidP="00087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3C14F4" w:rsidRPr="0008739F" w:rsidTr="00565E29">
        <w:tc>
          <w:tcPr>
            <w:tcW w:w="4536" w:type="dxa"/>
          </w:tcPr>
          <w:p w:rsidR="003C14F4" w:rsidRDefault="003C14F4" w:rsidP="00087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Белошапка Л.Г. </w:t>
            </w: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.,воспитатель</w:t>
            </w:r>
          </w:p>
          <w:p w:rsidR="003C14F4" w:rsidRPr="0008739F" w:rsidRDefault="003C14F4" w:rsidP="00087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3C14F4" w:rsidRPr="0008739F" w:rsidRDefault="003C14F4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34" w:type="dxa"/>
          </w:tcPr>
          <w:p w:rsidR="003C14F4" w:rsidRPr="0008739F" w:rsidRDefault="003C14F4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кв.кат.</w:t>
            </w:r>
          </w:p>
        </w:tc>
        <w:tc>
          <w:tcPr>
            <w:tcW w:w="4252" w:type="dxa"/>
          </w:tcPr>
          <w:p w:rsidR="003C14F4" w:rsidRPr="0008739F" w:rsidRDefault="003C14F4" w:rsidP="00834D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3969" w:type="dxa"/>
          </w:tcPr>
          <w:p w:rsidR="003C14F4" w:rsidRPr="0008739F" w:rsidRDefault="003C14F4" w:rsidP="00834D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3C14F4" w:rsidRPr="0008739F" w:rsidTr="00565E29">
        <w:tc>
          <w:tcPr>
            <w:tcW w:w="4536" w:type="dxa"/>
          </w:tcPr>
          <w:p w:rsidR="003C14F4" w:rsidRDefault="003C14F4" w:rsidP="00087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Лексакова В.С.</w:t>
            </w: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3C14F4" w:rsidRPr="0008739F" w:rsidRDefault="003C14F4" w:rsidP="00087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3C14F4" w:rsidRPr="0008739F" w:rsidRDefault="003C14F4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34" w:type="dxa"/>
          </w:tcPr>
          <w:p w:rsidR="003C14F4" w:rsidRPr="0008739F" w:rsidRDefault="003C14F4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252" w:type="dxa"/>
          </w:tcPr>
          <w:p w:rsidR="003C14F4" w:rsidRPr="0008739F" w:rsidRDefault="003C14F4" w:rsidP="00087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969" w:type="dxa"/>
          </w:tcPr>
          <w:p w:rsidR="003C14F4" w:rsidRPr="0008739F" w:rsidRDefault="003C14F4" w:rsidP="003C14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42154B" w:rsidRDefault="0042154B" w:rsidP="009C41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4B" w:rsidRPr="009C41F4" w:rsidRDefault="0042154B" w:rsidP="009C41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C04340" w:rsidRDefault="00C04340" w:rsidP="00C043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кадрового потенциала</w:t>
      </w:r>
    </w:p>
    <w:p w:rsidR="00C04340" w:rsidRDefault="00C04340" w:rsidP="009C41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1F4" w:rsidRPr="009C41F4" w:rsidRDefault="009C41F4" w:rsidP="009C41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педагогов МБДОУ №54 в   городских мероприятиях и  конкурсах</w:t>
      </w:r>
    </w:p>
    <w:p w:rsidR="009C41F4" w:rsidRPr="009C41F4" w:rsidRDefault="009C41F4" w:rsidP="009C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1984"/>
        <w:gridCol w:w="2268"/>
        <w:gridCol w:w="71"/>
        <w:gridCol w:w="2622"/>
      </w:tblGrid>
      <w:tr w:rsidR="00010195" w:rsidRPr="009C41F4" w:rsidTr="00610316">
        <w:tc>
          <w:tcPr>
            <w:tcW w:w="8931" w:type="dxa"/>
            <w:shd w:val="clear" w:color="auto" w:fill="8DB3E2" w:themeFill="text2" w:themeFillTint="66"/>
            <w:vAlign w:val="center"/>
          </w:tcPr>
          <w:p w:rsidR="00733012" w:rsidRDefault="00733012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195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конкурс</w:t>
            </w:r>
          </w:p>
          <w:p w:rsidR="00733012" w:rsidRDefault="00733012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12" w:rsidRPr="009C41F4" w:rsidRDefault="00733012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r w:rsidR="003F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339" w:type="dxa"/>
            <w:gridSpan w:val="2"/>
            <w:shd w:val="clear" w:color="auto" w:fill="FBD4B4" w:themeFill="accent6" w:themeFillTint="66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="003F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622" w:type="dxa"/>
            <w:shd w:val="clear" w:color="auto" w:fill="D6E3BC" w:themeFill="accent3" w:themeFillTint="66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– 2016 </w:t>
            </w:r>
          </w:p>
        </w:tc>
      </w:tr>
      <w:tr w:rsidR="00010195" w:rsidRPr="009C41F4" w:rsidTr="00500054">
        <w:tc>
          <w:tcPr>
            <w:tcW w:w="8931" w:type="dxa"/>
          </w:tcPr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«Здравствуй, мир в ДОУ». Презентация социального проекта «В детский садик всей семьёй»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339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500054">
        <w:tc>
          <w:tcPr>
            <w:tcW w:w="8931" w:type="dxa"/>
          </w:tcPr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профессионального мастерства воспитателей и педагогов ДОУ «Современный детский сад – 2014»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2339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500054">
        <w:tc>
          <w:tcPr>
            <w:tcW w:w="8931" w:type="dxa"/>
          </w:tcPr>
          <w:p w:rsidR="00010195" w:rsidRPr="009C41F4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детский мероприятий и игровых программ, проведённых совместно  с родителями в ДОУ «Дружная семья»</w:t>
            </w:r>
          </w:p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развлечения для детей средней группы и их родителей «кулинарный поединок»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339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500054">
        <w:tc>
          <w:tcPr>
            <w:tcW w:w="8931" w:type="dxa"/>
          </w:tcPr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«Здравствуй, мир  в ДОУ»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339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500054">
        <w:tc>
          <w:tcPr>
            <w:tcW w:w="8931" w:type="dxa"/>
          </w:tcPr>
          <w:p w:rsidR="00010195" w:rsidRPr="009C41F4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«Развлечения и творчество ДОУ» тема:</w:t>
            </w:r>
          </w:p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«Сценарий праздника «Юбилей детского сада»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339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500054">
        <w:tc>
          <w:tcPr>
            <w:tcW w:w="8931" w:type="dxa"/>
          </w:tcPr>
          <w:p w:rsidR="00010195" w:rsidRPr="009C41F4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творческий конкурс «Талантоха», в номинации «Сценарии праздников и мероприятий в ДОУ, школе, семье».</w:t>
            </w:r>
          </w:p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для детей «На целой план</w:t>
            </w:r>
            <w:r w:rsidR="007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 хозяева дети»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339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500054">
        <w:tc>
          <w:tcPr>
            <w:tcW w:w="8931" w:type="dxa"/>
          </w:tcPr>
          <w:p w:rsidR="00010195" w:rsidRPr="009C41F4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детских мероприятий и игровых программ в ДОУ.</w:t>
            </w:r>
          </w:p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 для дошкольников «Рождество Христово»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500054">
        <w:tc>
          <w:tcPr>
            <w:tcW w:w="8931" w:type="dxa"/>
          </w:tcPr>
          <w:p w:rsidR="00010195" w:rsidRDefault="00010195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«История одной фотографии»</w:t>
            </w:r>
          </w:p>
          <w:p w:rsidR="00733012" w:rsidRPr="009C41F4" w:rsidRDefault="00733012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10195" w:rsidRPr="009C41F4" w:rsidRDefault="00731741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95" w:rsidRPr="009C41F4" w:rsidTr="00610316">
        <w:tc>
          <w:tcPr>
            <w:tcW w:w="8931" w:type="dxa"/>
            <w:shd w:val="clear" w:color="auto" w:fill="D6E3BC" w:themeFill="accent3" w:themeFillTint="66"/>
          </w:tcPr>
          <w:p w:rsidR="00010195" w:rsidRDefault="00B1684D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(очный) «Педагогический дебют – 2016»</w:t>
            </w:r>
          </w:p>
          <w:p w:rsidR="00733012" w:rsidRPr="009C41F4" w:rsidRDefault="00733012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010195" w:rsidRPr="009C41F4" w:rsidRDefault="00010195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010195" w:rsidRPr="009C41F4" w:rsidRDefault="00010195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500054" w:rsidRDefault="00B1684D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010195" w:rsidRPr="009C41F4" w:rsidRDefault="002D092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</w:t>
            </w:r>
          </w:p>
        </w:tc>
      </w:tr>
      <w:tr w:rsidR="002D092F" w:rsidRPr="009C41F4" w:rsidTr="00610316">
        <w:tc>
          <w:tcPr>
            <w:tcW w:w="8931" w:type="dxa"/>
            <w:shd w:val="clear" w:color="auto" w:fill="D6E3BC" w:themeFill="accent3" w:themeFillTint="66"/>
          </w:tcPr>
          <w:p w:rsidR="002D092F" w:rsidRDefault="002D092F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презентаций по нравственно – патриотическому воспитанию дошкольников «Моя малая Родина»</w:t>
            </w:r>
          </w:p>
          <w:p w:rsidR="00500054" w:rsidRDefault="00500054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D092F" w:rsidRPr="009C41F4" w:rsidRDefault="002D092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D092F" w:rsidRPr="009C41F4" w:rsidRDefault="002D092F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500054" w:rsidRDefault="002D092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2D092F" w:rsidRDefault="002D092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для педагогов «Требования ФГОС к системе дошкольного образования»</w:t>
            </w:r>
          </w:p>
          <w:p w:rsidR="003D2F5A" w:rsidRDefault="003D2F5A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1-е место</w:t>
            </w:r>
          </w:p>
        </w:tc>
      </w:tr>
      <w:tr w:rsidR="002D092F" w:rsidRPr="009C41F4" w:rsidTr="00610316">
        <w:tc>
          <w:tcPr>
            <w:tcW w:w="8931" w:type="dxa"/>
            <w:shd w:val="clear" w:color="auto" w:fill="D6E3BC" w:themeFill="accent3" w:themeFillTint="66"/>
          </w:tcPr>
          <w:p w:rsidR="00500054" w:rsidRDefault="003D2F5A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для педагогов «Профессиональные компетенции педагогических работников дошкольного образования»</w:t>
            </w:r>
          </w:p>
          <w:p w:rsidR="003D2F5A" w:rsidRDefault="003D2F5A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D092F" w:rsidRPr="009C41F4" w:rsidRDefault="002D092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D092F" w:rsidRPr="009C41F4" w:rsidRDefault="002D092F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3D2F5A" w:rsidRDefault="003D2F5A" w:rsidP="003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2D092F" w:rsidRDefault="003D2F5A" w:rsidP="003D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1-е место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3D2F5A" w:rsidP="00651CA7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«Край родной, навек любимый». Презентация проекта «Люблю тебя, мой Коми край!» для детей старшего дошкольного возраста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6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6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3D2F5A" w:rsidRPr="003D2F5A" w:rsidRDefault="003D2F5A" w:rsidP="006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51CA7" w:rsidRDefault="003D2F5A" w:rsidP="006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D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  <w:p w:rsidR="003D2F5A" w:rsidRPr="003D2F5A" w:rsidRDefault="003D2F5A" w:rsidP="006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«Война. Народ. Победа»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– е место</w:t>
            </w:r>
          </w:p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 – е место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«Радуга Творчества»</w:t>
            </w: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D2F5A" w:rsidRPr="009C41F4" w:rsidTr="00610316">
        <w:tc>
          <w:tcPr>
            <w:tcW w:w="8931" w:type="dxa"/>
            <w:shd w:val="clear" w:color="auto" w:fill="D6E3BC" w:themeFill="accent3" w:themeFillTint="66"/>
          </w:tcPr>
          <w:p w:rsidR="003D2F5A" w:rsidRDefault="003D2F5A" w:rsidP="003D2F5A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«Радуга Творчества» номинация «Пасхальные выходные»</w:t>
            </w:r>
          </w:p>
          <w:p w:rsidR="003D2F5A" w:rsidRDefault="003D2F5A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3D2F5A" w:rsidRPr="009C41F4" w:rsidRDefault="003D2F5A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3D2F5A" w:rsidRPr="009C41F4" w:rsidRDefault="003D2F5A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3D2F5A" w:rsidRDefault="003D2F5A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D2F5A" w:rsidRDefault="003D2F5A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2 - место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дошкольников, школьников и педагогов «Мой Есенин»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– е место  </w:t>
            </w:r>
          </w:p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– е место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«Педагогический поиск», номинация «Лучший педагогический проект»</w:t>
            </w: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для педагогов «Методическая разработка по ФГОС» , работа «Рабочая программа по образовательным областям для детей старшей группы.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51CA7" w:rsidRPr="0050005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образовательное издание «Вестник педагога», конкурс </w:t>
            </w: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презентаций»</w:t>
            </w: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Pr="00591DB9" w:rsidRDefault="00651CA7" w:rsidP="00A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«Дружба талантов», номинация мультимедийная презентация Работа «Музыка в повседневной жизни ДОУ»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1CA7" w:rsidRPr="0034559E" w:rsidRDefault="00651CA7" w:rsidP="00AD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A3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«Лучший педагог – 2015». Сценарий праздника ко Дню пожилого человека «Счастьем поделись с другим»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1CA7" w:rsidRPr="0034559E" w:rsidRDefault="00651CA7" w:rsidP="00AD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A3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1CA7" w:rsidRDefault="00651CA7" w:rsidP="00A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издание «Педагогическая олимпиада»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интерент – фестиваль ИКТ – компетентности педагогических работников «Цифровая весна»</w:t>
            </w:r>
          </w:p>
          <w:p w:rsidR="00651CA7" w:rsidRPr="00B1684D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A3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«Вопросита». Блиц – олимпиада «Методика работы с родителями»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1CA7" w:rsidRPr="00573C28" w:rsidRDefault="00651CA7" w:rsidP="0044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A3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1CA7" w:rsidRDefault="00651CA7" w:rsidP="00A3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A3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«Литературно – музыкальная гостиная»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1CA7" w:rsidRPr="00573C28" w:rsidRDefault="00651CA7" w:rsidP="0044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A3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A3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«Образовательные программы»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51CA7" w:rsidRPr="00573C28" w:rsidRDefault="00651CA7" w:rsidP="0044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A32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творческих работ по пропаганде здорового питания среди образовательных организаций «Рациональное питание – залог здоровья»</w:t>
            </w: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профессионального мастерства «Воспитатель года – 2016»</w:t>
            </w: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профессионального мастерства по созданию буктрейлеров «Читаем, мысли, познаём»</w:t>
            </w: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Default="00651CA7" w:rsidP="00010195">
            <w:pPr>
              <w:tabs>
                <w:tab w:val="left" w:pos="2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51CA7" w:rsidRPr="009C41F4" w:rsidTr="00610316">
        <w:tc>
          <w:tcPr>
            <w:tcW w:w="8931" w:type="dxa"/>
            <w:shd w:val="clear" w:color="auto" w:fill="D6E3BC" w:themeFill="accent3" w:themeFillTint="66"/>
          </w:tcPr>
          <w:p w:rsidR="00651CA7" w:rsidRPr="00AD1A18" w:rsidRDefault="00651CA7" w:rsidP="00A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«Дыхание Арктики»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51CA7" w:rsidRPr="009C41F4" w:rsidRDefault="00651CA7" w:rsidP="00B1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  <w:vAlign w:val="center"/>
          </w:tcPr>
          <w:p w:rsidR="00651CA7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</w:t>
            </w:r>
            <w:r w:rsidRPr="0001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видеофильмов по организации образовательной деятельности, направленной на правовое воспитание детей дошкольного возраста «Я имею право…» среди дошкольных образовательных учреждений</w:t>
            </w:r>
          </w:p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651CA7" w:rsidRDefault="00651CA7" w:rsidP="0073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51CA7" w:rsidRPr="009C41F4" w:rsidRDefault="00651CA7" w:rsidP="0073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:rsidR="00651CA7" w:rsidRPr="0095107E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500054">
        <w:trPr>
          <w:trHeight w:val="1004"/>
        </w:trPr>
        <w:tc>
          <w:tcPr>
            <w:tcW w:w="8931" w:type="dxa"/>
            <w:shd w:val="clear" w:color="auto" w:fill="FBD4B4" w:themeFill="accent6" w:themeFillTint="66"/>
          </w:tcPr>
          <w:p w:rsidR="00651CA7" w:rsidRPr="0095107E" w:rsidRDefault="00651CA7" w:rsidP="0095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«ФГОС в кадре: секреты успеха» </w:t>
            </w:r>
          </w:p>
          <w:p w:rsidR="00651CA7" w:rsidRDefault="00651CA7" w:rsidP="0095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педагогических работников образовательных учреждений, реализующих основную образовательную программу дошкольного образования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651CA7" w:rsidRDefault="00651CA7" w:rsidP="0073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  <w:p w:rsidR="00651CA7" w:rsidRPr="009C41F4" w:rsidRDefault="00651CA7" w:rsidP="0073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:rsidR="00651CA7" w:rsidRPr="0095107E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«Педагогический успех»</w:t>
            </w:r>
          </w:p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9C41F4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Pr="00FE36C2" w:rsidRDefault="00651CA7" w:rsidP="00FE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«Вопросита» блиц – олимпиада «Педагогические технологии»</w:t>
            </w:r>
          </w:p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9C41F4" w:rsidRDefault="00651CA7" w:rsidP="0029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Диплом участника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презентаций «Образ мыслей»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Pr="00FE36C2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9C41F4" w:rsidRDefault="00651CA7" w:rsidP="0029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«Играем, учимся, растём»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B93A72" w:rsidRDefault="00651CA7" w:rsidP="0029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Pr="00B93A72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«Вопросита» «Система деятельности педагога дошкольной образовательной группы в контексте  ФГОС ДО»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5B54F3" w:rsidRDefault="00651CA7" w:rsidP="0029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Pr="005B54F3" w:rsidRDefault="00651CA7" w:rsidP="005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на лучший конспект занятия в ДОУ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Pr="00B93A72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«Рассударики». Сценарий родительского собрания «О здоровье всерьёз»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педагогов ДОУ «Знакомьтесь, это моя группа»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Default="00651CA7" w:rsidP="0016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51CA7" w:rsidRPr="009C41F4" w:rsidTr="00500054">
        <w:tc>
          <w:tcPr>
            <w:tcW w:w="8931" w:type="dxa"/>
            <w:shd w:val="clear" w:color="auto" w:fill="FBD4B4" w:themeFill="accent6" w:themeFillTint="66"/>
          </w:tcPr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 «Медалинград – апрель 2015» для дошкольников, школьников и педагогов. Номинация: «Сценарии праздников и мероприятий в детском саду, школе, семье и т.д.»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 спортивное мероприятие, проводимое совместно с родителями «Проводы зимы по – Воркутински»</w:t>
            </w:r>
          </w:p>
          <w:p w:rsidR="00651CA7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651CA7" w:rsidRPr="00FE36C2" w:rsidRDefault="00651CA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51CA7" w:rsidRPr="009C41F4" w:rsidRDefault="00651CA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</w:tcPr>
          <w:p w:rsidR="00651CA7" w:rsidRDefault="00651CA7" w:rsidP="0016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345104" w:rsidRDefault="00345104" w:rsidP="0073301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104" w:rsidRDefault="00345104" w:rsidP="0073301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509B" w:rsidRPr="00FF509B" w:rsidRDefault="00FF509B" w:rsidP="00FF5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09B" w:rsidRPr="00FE1A60" w:rsidRDefault="00FE1A60" w:rsidP="00FE1A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E1A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Участие педагогов в трансляции своей педагогической деятельности</w:t>
      </w:r>
      <w:r w:rsidR="00FF509B" w:rsidRPr="00FE1A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F509B" w:rsidRPr="00FF509B" w:rsidRDefault="00FF509B" w:rsidP="00FF50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1960"/>
        <w:gridCol w:w="4015"/>
        <w:gridCol w:w="4124"/>
        <w:gridCol w:w="2393"/>
        <w:gridCol w:w="2166"/>
      </w:tblGrid>
      <w:tr w:rsidR="008C46BF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(вид продукции)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автора (ов)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8C46BF" w:rsidRPr="00FF509B" w:rsidRDefault="008C46BF" w:rsidP="00FF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(ти)</w:t>
            </w:r>
          </w:p>
        </w:tc>
      </w:tr>
      <w:tr w:rsidR="002D092F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92F" w:rsidRPr="00FF509B" w:rsidRDefault="002D092F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92F" w:rsidRPr="00FF509B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92F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сеть работников образования</w:t>
            </w:r>
          </w:p>
          <w:p w:rsidR="004229F4" w:rsidRPr="004229F4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nsportal</w:t>
            </w:r>
            <w:r w:rsidRPr="0042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92F" w:rsidRPr="00FF509B" w:rsidRDefault="004229F4" w:rsidP="008C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Активные формы и методы работы с педагогами в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92F" w:rsidRPr="00FF509B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Коваленко Ю.Н.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92F" w:rsidRPr="00FF509B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29F4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интернет – портал «Открытый урок»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8C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повышению профессионального уровня молодого педагога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Коваленко Ю.Н.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29F4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42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сеть работников образования</w:t>
            </w:r>
          </w:p>
          <w:p w:rsidR="004229F4" w:rsidRDefault="004229F4" w:rsidP="0042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nsportal</w:t>
            </w:r>
            <w:r w:rsidRPr="0042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8C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общения детей старшего дошкольного возраста со взрослыми  и сверстниками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Белошапка Л.Г.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229F4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Сборник педагогических идей ЦДО «Прояви себя»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8C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дифференцированного подхода в процессе обучения элементарной математике в детском саду»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Белошапка Л.Г.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229F4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3D3E6A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42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сеть работников образования</w:t>
            </w:r>
          </w:p>
          <w:p w:rsidR="004229F4" w:rsidRDefault="004229F4" w:rsidP="00422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nsportal</w:t>
            </w:r>
            <w:r w:rsidRPr="0042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Pr="00FF509B" w:rsidRDefault="004229F4" w:rsidP="008C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тенденций развития дошкольного образования за рубежом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Белошапка Л.Г.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9F4" w:rsidRDefault="004229F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4694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694" w:rsidRPr="00FF509B" w:rsidRDefault="003D3E6A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694" w:rsidRDefault="00AB4694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694" w:rsidRDefault="00AB4694" w:rsidP="00AB46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сеть работников образования</w:t>
            </w:r>
          </w:p>
          <w:p w:rsidR="00AB4694" w:rsidRDefault="00AB4694" w:rsidP="00AB46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nsportal</w:t>
            </w:r>
            <w:r w:rsidRPr="00422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694" w:rsidRDefault="00AB4694" w:rsidP="008C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прогулок для детей средней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694" w:rsidRDefault="00AB469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Хворова С.М.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694" w:rsidRDefault="00AB4694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C15C1" w:rsidRPr="00FF509B" w:rsidTr="00B22BA2">
        <w:trPr>
          <w:trHeight w:val="5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C1" w:rsidRPr="00FF509B" w:rsidRDefault="003D3E6A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C1" w:rsidRDefault="003D3E6A" w:rsidP="00327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C1" w:rsidRDefault="007C15C1" w:rsidP="00AB46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журнал «Воспитатель детского сада»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C1" w:rsidRDefault="007C15C1" w:rsidP="008C4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Криомассаж – современная технология закаливания и оздоровления детей в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C1" w:rsidRDefault="007C15C1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Хворова С.М.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5C1" w:rsidRDefault="007C15C1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C15C1" w:rsidRPr="00FF509B" w:rsidTr="00B22BA2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1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1" w:rsidRPr="00FF509B" w:rsidRDefault="007C15C1" w:rsidP="005B5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1" w:rsidRPr="00CC6D9C" w:rsidRDefault="007C15C1" w:rsidP="005B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</w:t>
            </w:r>
            <w:r w:rsidRPr="00CC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"Педагогический дебют - 2016", проводимого при комитете Государственной Думы ФС РФ по образованию.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1" w:rsidRPr="00CC6D9C" w:rsidRDefault="007C15C1" w:rsidP="00CC6D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 Всероссийская научно - практическая конференция</w:t>
            </w:r>
            <w:r w:rsidRPr="00CC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"Психология образования: апробация и внедрение профессионального стандарта "Педагог - психолог (психолог в сфере образования)"".</w:t>
            </w:r>
          </w:p>
          <w:p w:rsidR="007C15C1" w:rsidRPr="00FF509B" w:rsidRDefault="007C15C1" w:rsidP="005B54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1" w:rsidRPr="00FF509B" w:rsidRDefault="007C15C1" w:rsidP="005B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Балашова И.В.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1" w:rsidRPr="00FF509B" w:rsidRDefault="007C15C1" w:rsidP="005B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C15C1" w:rsidRPr="00FF509B" w:rsidTr="00B22BA2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1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1" w:rsidRPr="00FF509B" w:rsidRDefault="007C15C1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1" w:rsidRDefault="007C15C1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Всероссийское Сетевое Издание «ДОШКОЛЬНИК»</w:t>
            </w:r>
          </w:p>
          <w:p w:rsidR="007C15C1" w:rsidRPr="00724AD1" w:rsidRDefault="007C15C1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doshkolnik</w:t>
            </w:r>
            <w:r w:rsidRPr="00724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fauna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724AD1" w:rsidRPr="00724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4539.</w:t>
            </w:r>
            <w:r w:rsidR="00724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1" w:rsidRPr="00FF509B" w:rsidRDefault="00724AD1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1" w:rsidRPr="00FF509B" w:rsidRDefault="00724AD1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Ивашкова О.В.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1" w:rsidRPr="00FF509B" w:rsidRDefault="00724AD1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24AD1" w:rsidRPr="00FF509B" w:rsidTr="00B22BA2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FF509B" w:rsidRDefault="00724AD1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724AD1" w:rsidRDefault="00724AD1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RedRazvitie.ru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FF509B" w:rsidRDefault="00724AD1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исследовательская работы «Все ли пауки ядовитые?»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FF509B" w:rsidRDefault="00724AD1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Ивашкова О.В.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FF509B" w:rsidRDefault="00724AD1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24AD1" w:rsidRPr="00FF509B" w:rsidTr="00B22BA2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Default="00724AD1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4AD1" w:rsidRPr="00724AD1" w:rsidRDefault="00724AD1" w:rsidP="00724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«Инфоурок», </w:t>
            </w:r>
          </w:p>
          <w:p w:rsidR="00724AD1" w:rsidRPr="003D3E6A" w:rsidRDefault="003D3E6A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724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айт </w:t>
            </w:r>
            <w:r w:rsidR="00724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infouro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D3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Pr="003D3E6A" w:rsidRDefault="003D3E6A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НОД для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младшей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Жилинская М.А.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1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3E6A" w:rsidRPr="00FF509B" w:rsidTr="00B22BA2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«Инфоурок», </w:t>
            </w:r>
          </w:p>
          <w:p w:rsidR="003D3E6A" w:rsidRPr="003D3E6A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infourok</w:t>
            </w:r>
            <w:r w:rsidRPr="003D3E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3D3E6A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для занятий ТРИЗ с детьми младшего дошкольного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Жилинская М.А.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3E6A" w:rsidRPr="00FF509B" w:rsidTr="00B22BA2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296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журнал «Воспитатель детского сада»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296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 детей старшего дошкольного возраста посредством использования игровых технологий.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Жилинская М.А.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3E6A" w:rsidRPr="00FF509B" w:rsidTr="00B22BA2">
        <w:trPr>
          <w:trHeight w:val="112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образовательный форум «Образование. Государство. Общество»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2D14D3" w:rsidRDefault="003D3E6A" w:rsidP="00651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работы ДОУ по приобщению воспитанников к духовно-нравственным ценностям и традициям русской православной церкви как условие профил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актики семейного неблагополучия</w:t>
            </w:r>
          </w:p>
          <w:p w:rsidR="003D3E6A" w:rsidRPr="00FF509B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Коваленко Ю.Н.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651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3E6A" w:rsidRPr="00FF509B" w:rsidTr="00B22BA2">
        <w:trPr>
          <w:trHeight w:val="126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3D3E6A" w:rsidRPr="00FF509B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Pr="00FF509B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Pr="00E97B50" w:rsidRDefault="003D3E6A" w:rsidP="00E97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методических материалов городского семинара – практикума для педагогических работников «Создание современного пространства социализации и индивидуализации ребёнка – дошкольника как условие реализации ФГОС дошкольного образования»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Pr="00FF509B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«Социальные акции – одна из эффективных форм работы педагога по успешной социализации ребёнка – дошкольника»я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Pr="00FF509B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Жилинская М.А.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Pr="00FF509B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3E6A" w:rsidRPr="00FF509B" w:rsidTr="00B22BA2">
        <w:trPr>
          <w:trHeight w:val="126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A" w:rsidRDefault="003D3E6A" w:rsidP="00FF50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Default="003D3E6A" w:rsidP="00E97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 – методическая выставка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«Современные подходы к экологическому образованию дошкольников»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Коваленко Ю.Н.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6A" w:rsidRDefault="003D3E6A" w:rsidP="00FE1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F509B" w:rsidRDefault="00FF509B" w:rsidP="00733012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34D7" w:rsidRPr="001D5249" w:rsidRDefault="008434D7" w:rsidP="001D52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49" w:rsidRPr="001D5249" w:rsidRDefault="00651CA7" w:rsidP="001D5249">
      <w:pPr>
        <w:suppressAutoHyphens/>
        <w:spacing w:after="0" w:line="360" w:lineRule="auto"/>
        <w:ind w:right="-381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управления ДОУ важное место занимает работа по проблеме профессионального роста педагогических кадров. Так, в</w:t>
      </w:r>
      <w:r w:rsidR="008434D7" w:rsidRPr="001D5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 – 2016 учебном году увеличилось количество педагогов без квалификационной категории с 32% (2014 – 2015 уч.год) до 65% (2015 – 2016 г).</w:t>
      </w:r>
      <w:r w:rsidR="001D5249" w:rsidRPr="001D5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4D7" w:rsidRPr="001D524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факт объясняется притоком в учреждение новых педагогов и молодых специалистов: 7 человек имеют стаж работы в МБДОУ менее 2 лет ,</w:t>
      </w:r>
      <w:r w:rsidR="001D5249" w:rsidRPr="001D5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4D7" w:rsidRPr="001D5249">
        <w:rPr>
          <w:rFonts w:ascii="Times New Roman" w:eastAsia="Times New Roman" w:hAnsi="Times New Roman" w:cs="Times New Roman"/>
          <w:sz w:val="24"/>
          <w:szCs w:val="24"/>
          <w:lang w:eastAsia="ar-SA"/>
        </w:rPr>
        <w:t>4 педагога имеют педагогический стаж работы от 2 до 4 лет.</w:t>
      </w:r>
    </w:p>
    <w:p w:rsidR="00726A18" w:rsidRDefault="001D5249" w:rsidP="00726A1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249">
        <w:rPr>
          <w:rFonts w:ascii="Times New Roman" w:hAnsi="Times New Roman" w:cs="Times New Roman"/>
          <w:sz w:val="24"/>
          <w:szCs w:val="24"/>
        </w:rPr>
        <w:t>Атт</w:t>
      </w:r>
      <w:r w:rsidR="003D2F5A">
        <w:rPr>
          <w:rFonts w:ascii="Times New Roman" w:hAnsi="Times New Roman" w:cs="Times New Roman"/>
          <w:sz w:val="24"/>
          <w:szCs w:val="24"/>
        </w:rPr>
        <w:t>естация педагогов ДОУ проходила</w:t>
      </w:r>
      <w:r w:rsidRPr="001D5249">
        <w:rPr>
          <w:rFonts w:ascii="Times New Roman" w:hAnsi="Times New Roman" w:cs="Times New Roman"/>
          <w:sz w:val="24"/>
          <w:szCs w:val="24"/>
        </w:rPr>
        <w:t xml:space="preserve">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графиком аттестации. </w:t>
      </w:r>
    </w:p>
    <w:p w:rsidR="001D5249" w:rsidRPr="002F42BA" w:rsidRDefault="001D5249" w:rsidP="00726A18">
      <w:pPr>
        <w:suppressAutoHyphens/>
        <w:spacing w:after="0" w:line="360" w:lineRule="auto"/>
        <w:ind w:firstLine="708"/>
        <w:jc w:val="both"/>
        <w:rPr>
          <w:rFonts w:eastAsia="Arial"/>
          <w:sz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Педагоги ДОУ</w:t>
      </w:r>
      <w:r w:rsidR="00726A18">
        <w:rPr>
          <w:rFonts w:ascii="Times New Roman" w:hAnsi="Times New Roman" w:cs="Times New Roman"/>
          <w:sz w:val="24"/>
          <w:szCs w:val="24"/>
        </w:rPr>
        <w:t xml:space="preserve"> активно повышают свой уровень профессиональной компетенции посредством участия в городских методических объединениях города. Так в 2015 – 2016 году в работе методических объединений  приняло участие 46%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A18">
        <w:rPr>
          <w:rFonts w:ascii="Times New Roman" w:hAnsi="Times New Roman" w:cs="Times New Roman"/>
          <w:sz w:val="24"/>
          <w:szCs w:val="24"/>
        </w:rPr>
        <w:t xml:space="preserve">педагогов,  по сравнению с 2014 – 2015 учебным годом положительная динамика составляет 14%. </w:t>
      </w:r>
    </w:p>
    <w:p w:rsidR="001D5249" w:rsidRPr="00C25116" w:rsidRDefault="001D5249" w:rsidP="00C25116">
      <w:pPr>
        <w:suppressAutoHyphens/>
        <w:spacing w:after="0" w:line="360" w:lineRule="auto"/>
        <w:ind w:right="-381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5249">
        <w:rPr>
          <w:rFonts w:ascii="Times New Roman" w:hAnsi="Times New Roman" w:cs="Times New Roman"/>
          <w:sz w:val="24"/>
          <w:szCs w:val="24"/>
        </w:rPr>
        <w:lastRenderedPageBreak/>
        <w:t>Количество педагогов, прошедших курсы повышения квалификации в течение года  со</w:t>
      </w:r>
      <w:r w:rsidR="003D2F5A">
        <w:rPr>
          <w:rFonts w:ascii="Times New Roman" w:hAnsi="Times New Roman" w:cs="Times New Roman"/>
          <w:sz w:val="24"/>
          <w:szCs w:val="24"/>
        </w:rPr>
        <w:t>ставило</w:t>
      </w:r>
      <w:r w:rsidRPr="001D5249">
        <w:rPr>
          <w:rFonts w:ascii="Times New Roman" w:hAnsi="Times New Roman" w:cs="Times New Roman"/>
          <w:sz w:val="24"/>
          <w:szCs w:val="24"/>
        </w:rPr>
        <w:t xml:space="preserve"> 58%. </w:t>
      </w:r>
      <w:r w:rsidRPr="001D524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педагоги МБДОУ в течение трёх лет прош</w:t>
      </w:r>
      <w:r w:rsidR="00C25116">
        <w:rPr>
          <w:rFonts w:ascii="Times New Roman" w:eastAsia="Times New Roman" w:hAnsi="Times New Roman" w:cs="Times New Roman"/>
          <w:sz w:val="24"/>
          <w:szCs w:val="24"/>
          <w:lang w:eastAsia="ar-SA"/>
        </w:rPr>
        <w:t>ли курсы повышения квалификации.</w:t>
      </w:r>
    </w:p>
    <w:p w:rsidR="008434D7" w:rsidRPr="00A32BF5" w:rsidRDefault="003D2F5A" w:rsidP="008434D7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434D7" w:rsidRPr="00A3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– 2016 учебном году в конкурсном движении различного уровня приняло участие свыше 57% педагогов, по сравнению с прошлыми годами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4D7" w:rsidRPr="00A3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29% (2013 – 2014 </w:t>
      </w:r>
      <w:r w:rsidR="0084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 </w:t>
      </w:r>
      <w:r w:rsidR="008434D7" w:rsidRPr="00A3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35% (2014 – 2015 г).</w:t>
      </w:r>
      <w:r w:rsidR="0084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динамика в сравнении с прошлым годом составляет 22%.</w:t>
      </w:r>
      <w:r w:rsidR="001B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Возросла активность педагогов в трансляции своей педагогической деятельности.</w:t>
      </w: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D7" w:rsidRPr="009C41F4" w:rsidRDefault="008434D7" w:rsidP="008434D7">
      <w:pPr>
        <w:tabs>
          <w:tab w:val="left" w:pos="0"/>
          <w:tab w:val="left" w:pos="9900"/>
        </w:tabs>
        <w:spacing w:after="0" w:line="36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Соотношение воспитанников, приходящихся на 1 взрослого,  составляет:</w:t>
      </w:r>
    </w:p>
    <w:p w:rsidR="008434D7" w:rsidRPr="00443EF5" w:rsidRDefault="008434D7" w:rsidP="008434D7">
      <w:pPr>
        <w:tabs>
          <w:tab w:val="left" w:pos="0"/>
          <w:tab w:val="left" w:pos="9900"/>
        </w:tabs>
        <w:spacing w:after="0" w:line="360" w:lineRule="auto"/>
        <w:ind w:right="-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5">
        <w:rPr>
          <w:rFonts w:ascii="Times New Roman" w:eastAsia="Times New Roman" w:hAnsi="Times New Roman" w:cs="Times New Roman"/>
          <w:sz w:val="24"/>
          <w:szCs w:val="24"/>
          <w:lang w:eastAsia="ru-RU"/>
        </w:rPr>
        <w:t>269  воспитанников/ 26 педагогов,</w:t>
      </w:r>
    </w:p>
    <w:p w:rsidR="008434D7" w:rsidRPr="00443EF5" w:rsidRDefault="008434D7" w:rsidP="008434D7">
      <w:pPr>
        <w:tabs>
          <w:tab w:val="left" w:pos="0"/>
          <w:tab w:val="left" w:pos="9900"/>
        </w:tabs>
        <w:spacing w:after="0" w:line="360" w:lineRule="auto"/>
        <w:ind w:right="-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5">
        <w:rPr>
          <w:rFonts w:ascii="Times New Roman" w:eastAsia="Times New Roman" w:hAnsi="Times New Roman" w:cs="Times New Roman"/>
          <w:sz w:val="24"/>
          <w:szCs w:val="24"/>
          <w:lang w:eastAsia="ru-RU"/>
        </w:rPr>
        <w:t>269 воспитанников/65 сотрудников.</w:t>
      </w: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D7" w:rsidRDefault="008434D7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1F4" w:rsidRPr="009C41F4" w:rsidRDefault="009C41F4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деятельности образовательного учреждения, качество образования.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внутреннего мониторинга качества образования </w:t>
      </w:r>
      <w:r w:rsidRPr="009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дошкольном образовательном учреждении.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внутреннего мониторинга качества образов</w:t>
      </w:r>
      <w:r w:rsidR="003B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 МБДОУ «Детский сад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№54</w:t>
      </w:r>
      <w:r w:rsidR="003B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с: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Законом Российской Федерации «Об образовании» (подпункт 24 пункта 2 статьи 32); 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Федеральными Государственными образовательными стандартами дошкольного образования;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СанПиН 2.4.1.3049-13 «Санитарно-эпидемиологические требования к устройству, содержанию и организации режима раб</w:t>
      </w:r>
      <w:r w:rsidR="002D2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в дошкольных организациях»;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Управления по надзору и контролю в сфере образования Министерства образования РК от 31 июля 2012 года № 03-20/н-20 «Об организации внутреннего мониторинга качества образования в образовательном учреждении»;</w:t>
      </w:r>
    </w:p>
    <w:p w:rsidR="009C41F4" w:rsidRPr="009C41F4" w:rsidRDefault="009C41F4" w:rsidP="009C4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Pr="009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дошкольного образовательного учрежд</w:t>
      </w:r>
      <w:r w:rsidR="002D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«Детский сад</w:t>
      </w:r>
      <w:r w:rsidRPr="009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№54</w:t>
      </w:r>
      <w:r w:rsidR="002D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9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257A" w:rsidRDefault="009C41F4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внутреннего мониторинга качества обр</w:t>
      </w:r>
      <w:r w:rsidR="002D2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в МБ</w:t>
      </w:r>
      <w:r w:rsidR="009D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включает  7 приоритетных</w:t>
      </w:r>
      <w:r w:rsidR="002D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</w:t>
      </w:r>
      <w:r w:rsidR="009D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авлений </w:t>
      </w:r>
      <w:r w:rsidR="002D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 именно:</w:t>
      </w:r>
    </w:p>
    <w:p w:rsidR="002D257A" w:rsidRDefault="00384966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2D25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комплексной безопасности участников образовательного процесса;</w:t>
      </w:r>
    </w:p>
    <w:p w:rsidR="002D257A" w:rsidRDefault="00384966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2D2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и укрепление физического и психического здоровья воспитанников;</w:t>
      </w:r>
    </w:p>
    <w:p w:rsidR="009D118F" w:rsidRDefault="002D257A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материально – технических условий для реализации </w:t>
      </w:r>
      <w:r w:rsidR="009D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ДО;</w:t>
      </w:r>
    </w:p>
    <w:p w:rsidR="009D118F" w:rsidRDefault="009D118F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выпускников ДОУ к школьному обучению;</w:t>
      </w:r>
    </w:p>
    <w:p w:rsidR="009D118F" w:rsidRDefault="009D118F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профессиональной компетентности кадров;</w:t>
      </w:r>
    </w:p>
    <w:p w:rsidR="009D118F" w:rsidRDefault="009D118F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Удовлетворённость населения качеством предоставляемых услуг в ОУ</w:t>
      </w:r>
    </w:p>
    <w:p w:rsidR="009D118F" w:rsidRDefault="009D118F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поддержки талантливых и одарённых детей.</w:t>
      </w:r>
    </w:p>
    <w:p w:rsidR="009C41F4" w:rsidRPr="009C41F4" w:rsidRDefault="009D118F" w:rsidP="002D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внутреннего мониторинга определяет </w:t>
      </w:r>
      <w:r w:rsidR="009C41F4"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мониторинга и характеризующих их показателей, отобранных с учетом информационных потребностей (функционала) органов управления образовательного учреждения.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</w:t>
      </w:r>
    </w:p>
    <w:p w:rsidR="0042154B" w:rsidRDefault="0042154B" w:rsidP="009D11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41F4" w:rsidRPr="009D118F" w:rsidRDefault="00427C2A" w:rsidP="009D11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мониторинга </w:t>
      </w:r>
      <w:r w:rsidR="009C41F4" w:rsidRPr="009D118F">
        <w:rPr>
          <w:rFonts w:ascii="Times New Roman" w:hAnsi="Times New Roman" w:cs="Times New Roman"/>
          <w:b/>
          <w:i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воспитанниками </w:t>
      </w:r>
      <w:r w:rsidR="009C41F4" w:rsidRPr="009D118F">
        <w:rPr>
          <w:rFonts w:ascii="Times New Roman" w:hAnsi="Times New Roman" w:cs="Times New Roman"/>
          <w:b/>
          <w:i/>
          <w:sz w:val="24"/>
          <w:szCs w:val="24"/>
        </w:rPr>
        <w:t>программного содержани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9D11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18F" w:rsidRDefault="009D118F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18F" w:rsidRDefault="009D118F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72"/>
        <w:gridCol w:w="3173"/>
        <w:gridCol w:w="3827"/>
        <w:gridCol w:w="3828"/>
      </w:tblGrid>
      <w:tr w:rsidR="007652A2" w:rsidRPr="00427C2A" w:rsidTr="007652A2">
        <w:trPr>
          <w:trHeight w:val="550"/>
        </w:trPr>
        <w:tc>
          <w:tcPr>
            <w:tcW w:w="6345" w:type="dxa"/>
            <w:gridSpan w:val="2"/>
            <w:shd w:val="clear" w:color="auto" w:fill="8DB3E2" w:themeFill="text2" w:themeFillTint="66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Освоение содержания ООГП ДО воспитанниками</w:t>
            </w:r>
          </w:p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8DB3E2" w:themeFill="text2" w:themeFillTint="66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содержания ООП ДО выпускниками ДОУ</w:t>
            </w:r>
          </w:p>
        </w:tc>
      </w:tr>
      <w:tr w:rsidR="007652A2" w:rsidRPr="00427C2A" w:rsidTr="007652A2">
        <w:trPr>
          <w:trHeight w:val="550"/>
        </w:trPr>
        <w:tc>
          <w:tcPr>
            <w:tcW w:w="3172" w:type="dxa"/>
            <w:shd w:val="clear" w:color="auto" w:fill="D6E3BC" w:themeFill="accent3" w:themeFillTint="66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2014 – 2015 </w:t>
            </w:r>
          </w:p>
        </w:tc>
        <w:tc>
          <w:tcPr>
            <w:tcW w:w="3173" w:type="dxa"/>
            <w:shd w:val="clear" w:color="auto" w:fill="D6E3BC" w:themeFill="accent3" w:themeFillTint="66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– 2016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652A2" w:rsidRPr="00427C2A" w:rsidRDefault="007652A2" w:rsidP="008434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2014 – 2015 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7652A2" w:rsidRPr="00427C2A" w:rsidRDefault="007652A2" w:rsidP="008434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– 2016 </w:t>
            </w:r>
          </w:p>
        </w:tc>
      </w:tr>
      <w:tr w:rsidR="007652A2" w:rsidRPr="00427C2A" w:rsidTr="008434D7">
        <w:tc>
          <w:tcPr>
            <w:tcW w:w="3172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3173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человек</w:t>
            </w:r>
          </w:p>
        </w:tc>
        <w:tc>
          <w:tcPr>
            <w:tcW w:w="3827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3828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человек</w:t>
            </w:r>
          </w:p>
        </w:tc>
      </w:tr>
      <w:tr w:rsidR="007652A2" w:rsidRPr="00427C2A" w:rsidTr="008434D7">
        <w:tc>
          <w:tcPr>
            <w:tcW w:w="3172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уровень:    42 %</w:t>
            </w:r>
          </w:p>
        </w:tc>
        <w:tc>
          <w:tcPr>
            <w:tcW w:w="3173" w:type="dxa"/>
          </w:tcPr>
          <w:p w:rsidR="007652A2" w:rsidRPr="00427C2A" w:rsidRDefault="00723ACE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827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уровень: 22 %</w:t>
            </w:r>
          </w:p>
        </w:tc>
        <w:tc>
          <w:tcPr>
            <w:tcW w:w="3828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7652A2" w:rsidRPr="00427C2A" w:rsidTr="008434D7">
        <w:tc>
          <w:tcPr>
            <w:tcW w:w="3172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уровень:    47 %</w:t>
            </w:r>
          </w:p>
        </w:tc>
        <w:tc>
          <w:tcPr>
            <w:tcW w:w="3173" w:type="dxa"/>
          </w:tcPr>
          <w:p w:rsidR="007652A2" w:rsidRPr="00427C2A" w:rsidRDefault="00723ACE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827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уровень: 66  %</w:t>
            </w:r>
          </w:p>
        </w:tc>
        <w:tc>
          <w:tcPr>
            <w:tcW w:w="3828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7652A2" w:rsidRPr="00427C2A" w:rsidTr="008434D7">
        <w:tc>
          <w:tcPr>
            <w:tcW w:w="3172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уровень:     11  %</w:t>
            </w:r>
          </w:p>
        </w:tc>
        <w:tc>
          <w:tcPr>
            <w:tcW w:w="3173" w:type="dxa"/>
          </w:tcPr>
          <w:p w:rsidR="007652A2" w:rsidRPr="00427C2A" w:rsidRDefault="00672D63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уровень:   12 %</w:t>
            </w:r>
          </w:p>
        </w:tc>
        <w:tc>
          <w:tcPr>
            <w:tcW w:w="3828" w:type="dxa"/>
          </w:tcPr>
          <w:p w:rsidR="007652A2" w:rsidRPr="00427C2A" w:rsidRDefault="007652A2" w:rsidP="00427C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427C2A" w:rsidRPr="00427C2A" w:rsidRDefault="00427C2A" w:rsidP="00427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BF" w:rsidRPr="00BB1B52" w:rsidRDefault="00427C2A" w:rsidP="00427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Наиболее успешные</w:t>
      </w:r>
      <w:r w:rsidRPr="00B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области</w:t>
      </w:r>
      <w:r w:rsidR="0072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«Познавательное развитие» </w:t>
      </w:r>
      <w:r w:rsidRPr="00BB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723ACE">
        <w:rPr>
          <w:rFonts w:ascii="Times New Roman" w:eastAsia="Times New Roman" w:hAnsi="Times New Roman" w:cs="Times New Roman"/>
          <w:sz w:val="24"/>
          <w:szCs w:val="24"/>
          <w:lang w:eastAsia="ru-RU"/>
        </w:rPr>
        <w:t>5%), физическое развитие (90%), «Социально – коммуникативное развитие» (89%).</w:t>
      </w:r>
    </w:p>
    <w:p w:rsidR="00427C2A" w:rsidRPr="00BB1B52" w:rsidRDefault="00427C2A" w:rsidP="00427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1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Наименее успешные</w:t>
      </w:r>
      <w:r w:rsidRPr="00BB1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образовательные области:</w:t>
      </w:r>
      <w:r w:rsidR="006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 (78</w:t>
      </w:r>
      <w:r w:rsidRPr="00BB1B52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D118F" w:rsidRPr="007D7ACE" w:rsidRDefault="00427C2A" w:rsidP="007D7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Полнота реализации ООП ДО</w:t>
      </w:r>
      <w:r w:rsidRPr="007D7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7D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46BF" w:rsidRPr="007D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журналам групп): 100 %</w:t>
      </w:r>
    </w:p>
    <w:p w:rsidR="001D5249" w:rsidRPr="007D7ACE" w:rsidRDefault="007D7ACE" w:rsidP="007D7ACE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23ACE" w:rsidRPr="007D7ACE">
        <w:rPr>
          <w:rFonts w:ascii="Times New Roman" w:eastAsia="Calibri" w:hAnsi="Times New Roman" w:cs="Times New Roman"/>
          <w:sz w:val="24"/>
          <w:szCs w:val="24"/>
        </w:rPr>
        <w:t xml:space="preserve">Причины низкой готовности к школьному обучению </w:t>
      </w:r>
      <w:r w:rsidRPr="007D7ACE">
        <w:rPr>
          <w:rFonts w:ascii="Times New Roman" w:eastAsia="Calibri" w:hAnsi="Times New Roman" w:cs="Times New Roman"/>
          <w:sz w:val="24"/>
          <w:szCs w:val="24"/>
        </w:rPr>
        <w:t>выпускников обусловлены не только индивидуальными темпами развития детей и их личностными особенностями, но и отсутствием комплексной системы педагогического сопровождения дошкольников, направленной на индивидуальную работу с детьми с целью их развития познавательных, речевых и психических процессов, коммуникативных навыков и прочих сторон личности дошкольников.</w:t>
      </w:r>
      <w:r w:rsidR="001D5249" w:rsidRPr="007D7ACE">
        <w:rPr>
          <w:rFonts w:ascii="Times New Roman" w:eastAsia="Calibri" w:hAnsi="Times New Roman" w:cs="Times New Roman"/>
          <w:sz w:val="24"/>
          <w:szCs w:val="24"/>
        </w:rPr>
        <w:tab/>
      </w:r>
    </w:p>
    <w:p w:rsidR="000F6A7B" w:rsidRDefault="000F6A7B" w:rsidP="0081790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A7B" w:rsidRDefault="000F6A7B" w:rsidP="000F6A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A7B" w:rsidRPr="009C41F4" w:rsidRDefault="000F6A7B" w:rsidP="000F6A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состоянии здоровья воспитанников</w:t>
      </w:r>
    </w:p>
    <w:p w:rsidR="000F6A7B" w:rsidRPr="009C41F4" w:rsidRDefault="000F6A7B" w:rsidP="000F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7B" w:rsidRDefault="000F6A7B" w:rsidP="000F6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Ind w:w="-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594"/>
        <w:gridCol w:w="1541"/>
        <w:gridCol w:w="1407"/>
        <w:gridCol w:w="1559"/>
        <w:gridCol w:w="1985"/>
        <w:gridCol w:w="1985"/>
        <w:gridCol w:w="1985"/>
      </w:tblGrid>
      <w:tr w:rsidR="001B5F4E" w:rsidRPr="009C41F4" w:rsidTr="00E27E24">
        <w:trPr>
          <w:trHeight w:val="1098"/>
          <w:jc w:val="center"/>
        </w:trPr>
        <w:tc>
          <w:tcPr>
            <w:tcW w:w="598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B5F4E" w:rsidRPr="009C41F4" w:rsidRDefault="001B5F4E" w:rsidP="00E2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94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сад/ран.возр.</w:t>
            </w:r>
          </w:p>
        </w:tc>
        <w:tc>
          <w:tcPr>
            <w:tcW w:w="1407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сад/ран.возр.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сад/ран.возр.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B5F4E" w:rsidRPr="009C41F4" w:rsidRDefault="001B5F4E" w:rsidP="00E2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5F4E" w:rsidRPr="009C41F4" w:rsidTr="00E27E24">
        <w:trPr>
          <w:jc w:val="center"/>
        </w:trPr>
        <w:tc>
          <w:tcPr>
            <w:tcW w:w="598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241/59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279/82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189/80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4E" w:rsidRPr="009C41F4" w:rsidTr="00E27E24">
        <w:trPr>
          <w:jc w:val="center"/>
        </w:trPr>
        <w:tc>
          <w:tcPr>
            <w:tcW w:w="598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детей по болезни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4868/2024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9%/16%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7335/1761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6493/2516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4E" w:rsidRPr="009C41F4" w:rsidTr="00E27E24">
        <w:trPr>
          <w:jc w:val="center"/>
        </w:trPr>
        <w:tc>
          <w:tcPr>
            <w:tcW w:w="598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на одного ребёнка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20,1/34,3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10,5%/4,5%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26/21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10%3%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34,3/33,1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18%43,5%</w:t>
            </w:r>
          </w:p>
        </w:tc>
      </w:tr>
      <w:tr w:rsidR="001B5F4E" w:rsidRPr="009C41F4" w:rsidTr="00E27E24">
        <w:trPr>
          <w:jc w:val="center"/>
        </w:trPr>
        <w:tc>
          <w:tcPr>
            <w:tcW w:w="598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ЧДБ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5F4E" w:rsidRPr="009C41F4" w:rsidTr="00E27E24">
        <w:trPr>
          <w:jc w:val="center"/>
        </w:trPr>
        <w:tc>
          <w:tcPr>
            <w:tcW w:w="598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4" w:type="dxa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31/16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13%/10,1%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41/6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15%/7%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36/16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19%/21%</w:t>
            </w:r>
          </w:p>
        </w:tc>
      </w:tr>
      <w:tr w:rsidR="001B5F4E" w:rsidRPr="009C41F4" w:rsidTr="00E27E24">
        <w:trPr>
          <w:trHeight w:val="260"/>
          <w:jc w:val="center"/>
        </w:trPr>
        <w:tc>
          <w:tcPr>
            <w:tcW w:w="598" w:type="dxa"/>
            <w:vMerge w:val="restart"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4" w:type="dxa"/>
            <w:vAlign w:val="center"/>
          </w:tcPr>
          <w:p w:rsidR="001B5F4E" w:rsidRPr="009C41F4" w:rsidRDefault="001B5F4E" w:rsidP="00E27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здоровья: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4E" w:rsidRPr="009C41F4" w:rsidTr="00E27E24">
        <w:trPr>
          <w:trHeight w:val="360"/>
          <w:jc w:val="center"/>
        </w:trPr>
        <w:tc>
          <w:tcPr>
            <w:tcW w:w="598" w:type="dxa"/>
            <w:vMerge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41/18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15%/43%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24/17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13%/22%</w:t>
            </w:r>
          </w:p>
        </w:tc>
      </w:tr>
      <w:tr w:rsidR="001B5F4E" w:rsidRPr="009C41F4" w:rsidTr="00E27E24">
        <w:trPr>
          <w:trHeight w:val="419"/>
          <w:jc w:val="center"/>
        </w:trPr>
        <w:tc>
          <w:tcPr>
            <w:tcW w:w="598" w:type="dxa"/>
            <w:vMerge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219/100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78%/22%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154/54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81%/71%</w:t>
            </w:r>
          </w:p>
        </w:tc>
      </w:tr>
      <w:tr w:rsidR="001B5F4E" w:rsidRPr="009C41F4" w:rsidTr="00E27E24">
        <w:trPr>
          <w:trHeight w:val="411"/>
          <w:jc w:val="center"/>
        </w:trPr>
        <w:tc>
          <w:tcPr>
            <w:tcW w:w="598" w:type="dxa"/>
            <w:vMerge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18/7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6%/1%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6%/7%</w:t>
            </w:r>
          </w:p>
        </w:tc>
      </w:tr>
      <w:tr w:rsidR="001B5F4E" w:rsidRPr="009C41F4" w:rsidTr="00E27E24">
        <w:trPr>
          <w:trHeight w:val="275"/>
          <w:jc w:val="center"/>
        </w:trPr>
        <w:tc>
          <w:tcPr>
            <w:tcW w:w="598" w:type="dxa"/>
            <w:vMerge/>
          </w:tcPr>
          <w:p w:rsidR="001B5F4E" w:rsidRPr="009C41F4" w:rsidRDefault="001B5F4E" w:rsidP="00E27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41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1/-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0,35%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1B5F4E" w:rsidRPr="009C41F4" w:rsidRDefault="001B5F4E" w:rsidP="00E2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5F4E" w:rsidRDefault="001B5F4E" w:rsidP="000F6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B52" w:rsidRDefault="00BB1B52" w:rsidP="000F6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1B6B" w:rsidRDefault="003D1B6B" w:rsidP="003D1B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воспитанниках, состоящих на Д-учёте.</w:t>
      </w:r>
    </w:p>
    <w:p w:rsidR="00BB1B52" w:rsidRDefault="00BB1B52" w:rsidP="000F6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1559"/>
        <w:gridCol w:w="1560"/>
        <w:gridCol w:w="1417"/>
        <w:gridCol w:w="1816"/>
        <w:gridCol w:w="1479"/>
        <w:gridCol w:w="1479"/>
        <w:gridCol w:w="1479"/>
        <w:gridCol w:w="1479"/>
      </w:tblGrid>
      <w:tr w:rsidR="001B5F4E" w:rsidRPr="009C41F4" w:rsidTr="00E27E24">
        <w:tc>
          <w:tcPr>
            <w:tcW w:w="959" w:type="dxa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Отолариголог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сердечно-сосудистой системы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органов </w:t>
            </w: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1816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почек и </w:t>
            </w: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мочевыв.-ей</w:t>
            </w: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Навропо</w:t>
            </w:r>
          </w:p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Оккулист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Диатезы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костно – мышечной системы</w:t>
            </w:r>
          </w:p>
        </w:tc>
      </w:tr>
      <w:tr w:rsidR="001B5F4E" w:rsidRPr="009C41F4" w:rsidTr="00E27E24">
        <w:tc>
          <w:tcPr>
            <w:tcW w:w="959" w:type="dxa"/>
            <w:shd w:val="clear" w:color="auto" w:fill="C6D9F1" w:themeFill="text2" w:themeFillTint="33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5F4E" w:rsidRPr="009C41F4" w:rsidTr="00E27E24">
        <w:tc>
          <w:tcPr>
            <w:tcW w:w="959" w:type="dxa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F4E" w:rsidRPr="009C41F4" w:rsidTr="00E27E24">
        <w:tc>
          <w:tcPr>
            <w:tcW w:w="959" w:type="dxa"/>
            <w:shd w:val="clear" w:color="auto" w:fill="C6D9F1" w:themeFill="text2" w:themeFillTint="33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F4E" w:rsidRPr="009C41F4" w:rsidTr="00E27E24">
        <w:tc>
          <w:tcPr>
            <w:tcW w:w="959" w:type="dxa"/>
            <w:shd w:val="clear" w:color="auto" w:fill="C6D9F1" w:themeFill="text2" w:themeFillTint="33"/>
          </w:tcPr>
          <w:p w:rsidR="001B5F4E" w:rsidRPr="009C41F4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:rsidR="001B5F4E" w:rsidRPr="009C41F4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F4E" w:rsidRPr="009C41F4" w:rsidTr="00E27E24">
        <w:tc>
          <w:tcPr>
            <w:tcW w:w="959" w:type="dxa"/>
            <w:shd w:val="clear" w:color="auto" w:fill="auto"/>
          </w:tcPr>
          <w:p w:rsidR="001B5F4E" w:rsidRDefault="001B5F4E" w:rsidP="00E27E24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B5F4E" w:rsidRDefault="001B5F4E" w:rsidP="00E27E24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B5F4E" w:rsidRPr="009C41F4" w:rsidRDefault="001B5F4E" w:rsidP="000F6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B52" w:rsidRDefault="001B5F4E" w:rsidP="00FB7B7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</w:t>
      </w:r>
      <w:r w:rsidR="00BB1B52">
        <w:rPr>
          <w:rFonts w:ascii="Times New Roman" w:hAnsi="Times New Roman"/>
          <w:sz w:val="24"/>
          <w:szCs w:val="24"/>
        </w:rPr>
        <w:t>данные вышеизложенных таблиц вызывает озабоченность и тревогу следующие факты:</w:t>
      </w:r>
    </w:p>
    <w:p w:rsidR="00FB7B7D" w:rsidRDefault="00BB1B52" w:rsidP="00BB1B5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уменьшился показатель среднесписочного состава детей на 90 человек (дошкольный возраст) и на 2 человека (ранний возраст),</w:t>
      </w:r>
    </w:p>
    <w:p w:rsidR="00BB1B52" w:rsidRDefault="00BB1B52" w:rsidP="00BB1B5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увеличился процент пропусков на одного ребёнка, по сравнению с прошлым годом на 8% (дошкольный возраст) и на 40% (ранний возраст),</w:t>
      </w:r>
    </w:p>
    <w:p w:rsidR="00D168FC" w:rsidRDefault="00D168FC" w:rsidP="00BB1B5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увеличился процент пропусков детей по болезни,</w:t>
      </w:r>
    </w:p>
    <w:p w:rsidR="00D168FC" w:rsidRPr="00D168FC" w:rsidRDefault="00D168FC" w:rsidP="00BB1B5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уменьшился процент детей 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группой здоровья.</w:t>
      </w:r>
    </w:p>
    <w:p w:rsidR="00BB1B52" w:rsidRDefault="008B6D5B" w:rsidP="00BB1B5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факты свидетельствуют о низкой компетентности педагогов в области здоровьесберегающих технологий и о недостаточном контроле со стороны руководителя в части создания условий для здоровьесбережения.</w:t>
      </w:r>
    </w:p>
    <w:p w:rsidR="000F6A7B" w:rsidRPr="000F6A7B" w:rsidRDefault="000F6A7B" w:rsidP="00FB7B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выстраивается работа по проведению мониторинга выявления одарённых и талантливых воспитанников, систематизируются и отслеживаются результаты, планируется работа по </w:t>
      </w:r>
      <w:r w:rsidRPr="00D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и участию их в мероприятиях и конкурсах на различном уровне, позволяющая осуществлять поддержку талантливых и одаренных детей. В ДОУ создаются условия для  систематического участия воспитанников в конкурсах, фестивалях, соревнованиях муниципального, республиканского и федерального уровней, что повышает самооценку воспитанников, помогает реализовать творческий потенциал и способствует успешной социализации детей.</w:t>
      </w:r>
      <w:r w:rsidRPr="000F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1F4" w:rsidRDefault="000F6A7B" w:rsidP="00FB7B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 вовлечены в  образовательную деятельность по дополнительным программам различного направления как в ДОУ, так и вне учреждения, а также в конкурсное движение различного уровня.  </w:t>
      </w:r>
      <w:r w:rsidRPr="000F6A7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активности воспитанников п</w:t>
      </w:r>
      <w:r w:rsidR="00FB7B7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редставлены в следующей таблице</w:t>
      </w:r>
    </w:p>
    <w:p w:rsidR="00FB7B7D" w:rsidRPr="00FB7B7D" w:rsidRDefault="00FB7B7D" w:rsidP="00FB7B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41F4" w:rsidRPr="009C41F4" w:rsidRDefault="009C41F4" w:rsidP="009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воспитанников ДОУ в конкурсах, фестивалях, соревнованиях и т.д.</w:t>
      </w:r>
    </w:p>
    <w:p w:rsidR="009C41F4" w:rsidRPr="009C41F4" w:rsidRDefault="009C41F4" w:rsidP="009C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3118"/>
        <w:gridCol w:w="3828"/>
      </w:tblGrid>
      <w:tr w:rsidR="00755BC4" w:rsidRPr="009C41F4" w:rsidTr="00610316">
        <w:tc>
          <w:tcPr>
            <w:tcW w:w="7655" w:type="dxa"/>
            <w:shd w:val="clear" w:color="auto" w:fill="8DB3E2" w:themeFill="text2" w:themeFillTint="66"/>
          </w:tcPr>
          <w:p w:rsidR="00755BC4" w:rsidRPr="00610316" w:rsidRDefault="00755BC4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327F9C" w:rsidRPr="00610316" w:rsidRDefault="00327F9C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755BC4" w:rsidRPr="00610316" w:rsidRDefault="00755BC4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755BC4" w:rsidRPr="00610316" w:rsidRDefault="00755BC4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2014 - 2015</w:t>
            </w:r>
          </w:p>
        </w:tc>
      </w:tr>
      <w:tr w:rsidR="00755BC4" w:rsidRPr="009C41F4" w:rsidTr="00443EF5">
        <w:tc>
          <w:tcPr>
            <w:tcW w:w="7655" w:type="dxa"/>
            <w:shd w:val="clear" w:color="auto" w:fill="B8CCE4" w:themeFill="accent1" w:themeFillTint="66"/>
          </w:tcPr>
          <w:p w:rsidR="00755BC4" w:rsidRDefault="0064102C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Городская выставка творческих работ «Воспитательница любимая моя»</w:t>
            </w:r>
          </w:p>
          <w:p w:rsidR="00327F9C" w:rsidRPr="0064102C" w:rsidRDefault="00327F9C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755BC4" w:rsidRPr="0064102C" w:rsidRDefault="0064102C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755BC4" w:rsidRPr="0064102C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755BC4" w:rsidRPr="009C41F4" w:rsidTr="00443EF5">
        <w:tc>
          <w:tcPr>
            <w:tcW w:w="7655" w:type="dxa"/>
            <w:shd w:val="clear" w:color="auto" w:fill="B8CCE4" w:themeFill="accent1" w:themeFillTint="66"/>
          </w:tcPr>
          <w:p w:rsidR="00755BC4" w:rsidRDefault="00755BC4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Спартакиада среди детей старшего дошкольного возраста  «Я – будущий чемпион!»</w:t>
            </w:r>
          </w:p>
          <w:p w:rsidR="00327F9C" w:rsidRPr="009C41F4" w:rsidRDefault="00327F9C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755BC4" w:rsidRPr="006E593F" w:rsidRDefault="00755BC4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55BC4" w:rsidRP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Pr="009C41F4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Концерт </w:t>
            </w:r>
          </w:p>
          <w:p w:rsidR="006E593F" w:rsidRPr="009C41F4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«От Рождества до Крещения»</w:t>
            </w:r>
          </w:p>
          <w:p w:rsidR="006E593F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«Благотворительная Рождественская ёлка»</w:t>
            </w:r>
          </w:p>
          <w:p w:rsidR="006E593F" w:rsidRPr="009C41F4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6E593F" w:rsidRDefault="006E593F" w:rsidP="00B0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Pr="006E593F" w:rsidRDefault="006E593F" w:rsidP="00B0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Фестиваль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«Воркутинские звездочки» в номинации «Топни ножка моя»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P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Городской праздник «Христианство, Вера, Надежда, Любовь»</w:t>
            </w:r>
          </w:p>
          <w:p w:rsidR="006E593F" w:rsidRPr="009C41F4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B0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B0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Конкурс-соревнование по профилактике ДДТТ «Зеленый огонек»</w:t>
            </w:r>
          </w:p>
          <w:p w:rsidR="006E593F" w:rsidRPr="009C41F4" w:rsidRDefault="006E593F" w:rsidP="00B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755BC4" w:rsidRDefault="006E593F" w:rsidP="00B0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Pr="00755BC4" w:rsidRDefault="006E593F" w:rsidP="00B0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Городской конкурс на лучшую сказку под названием «Пайер – друг туристов»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755BC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Pr="00755BC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видеофильмов по организации образовательной деятельности, направленной на правовое воспитание детей дошкольного возраста «Я имею право…»</w:t>
            </w:r>
          </w:p>
        </w:tc>
        <w:tc>
          <w:tcPr>
            <w:tcW w:w="311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P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Городская выставка творческих работ «Оранжевое лето»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рисунков на асфальте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82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образовательный портал Маам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6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детский творческий конкурс «Светлая Пасха»</w:t>
            </w:r>
          </w:p>
          <w:p w:rsidR="006E593F" w:rsidRPr="00755BC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3F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Дипломы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Pr="00327F9C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 конкур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проекта «Одарённость.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«Женский день – 8 Марта», номинация «Букет для мамы»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E593F" w:rsidRPr="00327F9C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творческий конкурс поделок «Весеннее настроение»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 – мемориальная компания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Всероссийский конкурс дет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ского рисунка «Моя Россия завтра»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 «Школа талантов»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детского рисунка «Мама глазами ребёнка»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творческий конкурс «Очей очарованье», номинация «Рисунок»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Pr="003F3ED7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 конкурс детский рисунков «В гостях у сказки», детский развивающий портал «ПочемуЧка»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Сертификат </w:t>
            </w: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участника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Всероссийский творческий конкурс «Рассударики», номинация «Декоративно – прикладное творчество»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 участника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детских рисунков «Удивительный мир цирка»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Pr="009C41F4" w:rsidRDefault="00992CEA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конкурс де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тских творческих работ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Pr="00C80BAA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Всероссийский конкурс «Вопросита»,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блиц – олимпиада «Я и мои питомцы»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E593F" w:rsidRPr="00C80BAA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Pr="00C80BAA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Всероссийский конкурс «Вопросита», блиц – олимпиада «Чтобы не было беды»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Pr="00C80BAA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творческий конкурс «Время знаний»</w:t>
            </w:r>
          </w:p>
          <w:p w:rsidR="006E593F" w:rsidRPr="009C41F4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Международный творческий конкурс новогодних поделок </w:t>
            </w:r>
          </w:p>
          <w:p w:rsidR="006E593F" w:rsidRPr="00C80BAA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Международный 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 конкурс детского творчества «Осенний ёжик»</w:t>
            </w:r>
          </w:p>
          <w:p w:rsidR="006E593F" w:rsidRPr="00C80BAA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E593F" w:rsidRPr="009C41F4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</w:t>
            </w:r>
          </w:p>
        </w:tc>
      </w:tr>
      <w:tr w:rsidR="006E593F" w:rsidRPr="009C41F4" w:rsidTr="00443EF5">
        <w:tc>
          <w:tcPr>
            <w:tcW w:w="7655" w:type="dxa"/>
            <w:shd w:val="clear" w:color="auto" w:fill="B8CCE4" w:themeFill="accent1" w:themeFillTint="66"/>
          </w:tcPr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Общероссийская международная викторина по культуре «Хиты Победы»</w:t>
            </w:r>
          </w:p>
          <w:p w:rsidR="006E593F" w:rsidRDefault="006E593F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E593F" w:rsidRDefault="006E593F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8DB3E2" w:themeFill="text2" w:themeFillTint="66"/>
          </w:tcPr>
          <w:p w:rsidR="00610316" w:rsidRPr="00610316" w:rsidRDefault="00610316" w:rsidP="0084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610316" w:rsidRPr="00610316" w:rsidRDefault="00610316" w:rsidP="0084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610316" w:rsidRPr="00610316" w:rsidRDefault="00610316" w:rsidP="0084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610316" w:rsidRPr="00610316" w:rsidRDefault="00610316" w:rsidP="0084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Pr="0061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61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Спартакиада среди детей старшего дошкольного возраста  «Я – будущий чемпион!»</w:t>
            </w:r>
          </w:p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место</w:t>
            </w:r>
          </w:p>
        </w:tc>
      </w:tr>
      <w:tr w:rsidR="00D71202" w:rsidRPr="009C41F4" w:rsidTr="00610316">
        <w:tc>
          <w:tcPr>
            <w:tcW w:w="7655" w:type="dxa"/>
            <w:shd w:val="clear" w:color="auto" w:fill="D6E3BC" w:themeFill="accent3" w:themeFillTint="66"/>
          </w:tcPr>
          <w:p w:rsidR="00D71202" w:rsidRPr="009C41F4" w:rsidRDefault="00D71202" w:rsidP="0061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 - соревнование по профилактике БДД "Зелёный огонёк"</w:t>
            </w:r>
          </w:p>
        </w:tc>
        <w:tc>
          <w:tcPr>
            <w:tcW w:w="3118" w:type="dxa"/>
            <w:vAlign w:val="center"/>
          </w:tcPr>
          <w:p w:rsidR="00D71202" w:rsidRDefault="00D71202" w:rsidP="00D7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  <w:p w:rsidR="00D71202" w:rsidRPr="006B09B7" w:rsidRDefault="00D71202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71202" w:rsidRDefault="00D71202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«Дыхание Арктики»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Дипломы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«Моя дорогая Коми земля»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10316" w:rsidRDefault="00610316" w:rsidP="006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</w:p>
          <w:p w:rsidR="00610316" w:rsidRDefault="00610316" w:rsidP="006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3 - место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 книгой по жизни»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Дипломы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проектных и исследовательских работ детей дошкольного возраста «Я – исследователь»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е место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Pr="006B09B7" w:rsidRDefault="00610316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дорожно – транспортного травматизма «Безопасность на дороге глазами детей»</w:t>
            </w:r>
          </w:p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 xml:space="preserve">  уровень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конкурс </w:t>
            </w: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«Мой питомец»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0316" w:rsidRDefault="00610316" w:rsidP="006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Дипломы 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9F3C2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«Лучшей маме на свете»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10316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Дипломы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дошкольников, школьников и педагогов «Мой Есенин»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9F3C27" w:rsidRDefault="00610316" w:rsidP="009C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610316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«Бумажное творчество», номинация «Декоративно – прикладное искусство «Бумажный мир»</w:t>
            </w:r>
          </w:p>
        </w:tc>
        <w:tc>
          <w:tcPr>
            <w:tcW w:w="3118" w:type="dxa"/>
            <w:vAlign w:val="center"/>
          </w:tcPr>
          <w:p w:rsidR="00610316" w:rsidRDefault="00610316" w:rsidP="006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9F3C27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</w:p>
          <w:p w:rsidR="00610316" w:rsidRP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III 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9F3C2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конкурс поделок «Ярмарка мастеров»</w:t>
            </w:r>
          </w:p>
        </w:tc>
        <w:tc>
          <w:tcPr>
            <w:tcW w:w="3118" w:type="dxa"/>
            <w:vAlign w:val="center"/>
          </w:tcPr>
          <w:p w:rsidR="00610316" w:rsidRDefault="009F3C27" w:rsidP="006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610316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Дипломы</w:t>
            </w:r>
          </w:p>
          <w:p w:rsidR="009F3C27" w:rsidRPr="009F3C27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9F3C2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«Война. Народ. Победа»</w:t>
            </w:r>
          </w:p>
        </w:tc>
        <w:tc>
          <w:tcPr>
            <w:tcW w:w="311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F3C27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9F3C27" w:rsidRDefault="009F3C27" w:rsidP="009F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610316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Pr="009F3C27" w:rsidRDefault="009F3C27" w:rsidP="009F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«Вопросита» блиц - олимпиада «Путешествие по стране букв и звуков»</w:t>
            </w:r>
          </w:p>
        </w:tc>
        <w:tc>
          <w:tcPr>
            <w:tcW w:w="3118" w:type="dxa"/>
            <w:vAlign w:val="center"/>
          </w:tcPr>
          <w:p w:rsidR="00610316" w:rsidRDefault="00610316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F3C27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3828" w:type="dxa"/>
            <w:vAlign w:val="center"/>
          </w:tcPr>
          <w:p w:rsidR="009F3C27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Дипломы</w:t>
            </w:r>
          </w:p>
          <w:p w:rsidR="00610316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9F3C2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«Сказочные животные</w:t>
            </w:r>
          </w:p>
        </w:tc>
        <w:tc>
          <w:tcPr>
            <w:tcW w:w="3118" w:type="dxa"/>
            <w:vAlign w:val="center"/>
          </w:tcPr>
          <w:p w:rsidR="00610316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9F3C27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  <w:p w:rsidR="00610316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9F3C2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«Новогодняя мастерская»</w:t>
            </w:r>
          </w:p>
        </w:tc>
        <w:tc>
          <w:tcPr>
            <w:tcW w:w="3118" w:type="dxa"/>
            <w:vAlign w:val="center"/>
          </w:tcPr>
          <w:p w:rsidR="00610316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9F3C27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  <w:p w:rsidR="00610316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9F3C2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myartlab.ru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610316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610316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 </w:t>
            </w:r>
          </w:p>
          <w:p w:rsidR="009F3C27" w:rsidRPr="009F3C27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  <w:tr w:rsidR="00610316" w:rsidRPr="009C41F4" w:rsidTr="00610316">
        <w:tc>
          <w:tcPr>
            <w:tcW w:w="7655" w:type="dxa"/>
            <w:shd w:val="clear" w:color="auto" w:fill="D6E3BC" w:themeFill="accent3" w:themeFillTint="66"/>
          </w:tcPr>
          <w:p w:rsidR="00610316" w:rsidRDefault="009F3C27" w:rsidP="009C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без границ»</w:t>
            </w:r>
          </w:p>
        </w:tc>
        <w:tc>
          <w:tcPr>
            <w:tcW w:w="3118" w:type="dxa"/>
            <w:vAlign w:val="center"/>
          </w:tcPr>
          <w:p w:rsidR="00610316" w:rsidRDefault="009F3C27" w:rsidP="009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828" w:type="dxa"/>
            <w:vAlign w:val="center"/>
          </w:tcPr>
          <w:p w:rsidR="009F3C27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</w:p>
          <w:p w:rsidR="00610316" w:rsidRDefault="009F3C27" w:rsidP="009F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</w:t>
            </w:r>
          </w:p>
        </w:tc>
      </w:tr>
    </w:tbl>
    <w:p w:rsidR="00FB7B7D" w:rsidRDefault="009C41F4" w:rsidP="000D546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9F3C27" w:rsidRPr="000D5460" w:rsidRDefault="007652A2" w:rsidP="000D546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2015 – 2016 учебном году охват воспитанн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 конкурсным движением разли</w:t>
      </w:r>
      <w:r w:rsidRPr="0076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чного уровня составил 58%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сравнению с прошлым годом (43%) положительная динамика составляет 15%.</w:t>
      </w:r>
    </w:p>
    <w:p w:rsidR="009F3C27" w:rsidRDefault="009F3C27" w:rsidP="009C4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E1277" w:rsidRDefault="00DE1277" w:rsidP="009C4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416A" w:rsidRDefault="0006416A" w:rsidP="0081790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было проведено анкетирование родителей, в целях изучения удовлетворённости населения качеством дошкольного образования. </w:t>
      </w:r>
    </w:p>
    <w:p w:rsidR="00CF2CFB" w:rsidRPr="00FB231C" w:rsidRDefault="0006416A" w:rsidP="0081790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FB" w:rsidRPr="00FB2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показали следующие результаты:</w:t>
      </w:r>
    </w:p>
    <w:p w:rsidR="0006416A" w:rsidRPr="00F87FE7" w:rsidRDefault="0006416A" w:rsidP="0081790C">
      <w:pPr>
        <w:pStyle w:val="ae"/>
        <w:numPr>
          <w:ilvl w:val="0"/>
          <w:numId w:val="29"/>
        </w:numPr>
        <w:spacing w:line="360" w:lineRule="auto"/>
        <w:jc w:val="both"/>
      </w:pPr>
      <w:r w:rsidRPr="00F87FE7">
        <w:t xml:space="preserve"> 100% родителей получают информацию о целях и задачах ДОУ в области обучения и воспитания;</w:t>
      </w:r>
    </w:p>
    <w:p w:rsidR="006B7081" w:rsidRPr="00F87FE7" w:rsidRDefault="006B7081" w:rsidP="0081790C">
      <w:pPr>
        <w:pStyle w:val="ae"/>
        <w:numPr>
          <w:ilvl w:val="0"/>
          <w:numId w:val="29"/>
        </w:numPr>
        <w:spacing w:line="360" w:lineRule="auto"/>
        <w:jc w:val="both"/>
      </w:pPr>
      <w:r w:rsidRPr="00F87FE7">
        <w:lastRenderedPageBreak/>
        <w:t xml:space="preserve"> </w:t>
      </w:r>
      <w:r w:rsidR="0006416A" w:rsidRPr="00F87FE7">
        <w:t xml:space="preserve"> </w:t>
      </w:r>
      <w:r w:rsidR="0006416A" w:rsidRPr="00F87FE7">
        <w:rPr>
          <w:i/>
        </w:rPr>
        <w:t>удовлетворённость родителей</w:t>
      </w:r>
      <w:r w:rsidR="0006416A" w:rsidRPr="00F87FE7">
        <w:t xml:space="preserve">: </w:t>
      </w:r>
    </w:p>
    <w:p w:rsidR="00CF2CFB" w:rsidRDefault="0006416A" w:rsidP="0081790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95%  отношениями с администрацией МБДОУ, 97% с педагогами, 97% воспитательно – оздоровительной </w:t>
      </w:r>
      <w:r w:rsidR="006B7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работой,</w:t>
      </w:r>
    </w:p>
    <w:p w:rsidR="006B7081" w:rsidRPr="00F87FE7" w:rsidRDefault="006B7081" w:rsidP="0081790C">
      <w:pPr>
        <w:pStyle w:val="ae"/>
        <w:numPr>
          <w:ilvl w:val="0"/>
          <w:numId w:val="30"/>
        </w:numPr>
        <w:spacing w:line="360" w:lineRule="auto"/>
        <w:jc w:val="both"/>
        <w:rPr>
          <w:i/>
        </w:rPr>
      </w:pPr>
      <w:r w:rsidRPr="00F87FE7">
        <w:rPr>
          <w:i/>
        </w:rPr>
        <w:t>Удовлетворённость материальной базой учреждения:</w:t>
      </w:r>
    </w:p>
    <w:p w:rsidR="006B7081" w:rsidRDefault="006B7081" w:rsidP="0081790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25% полностью удовлетворены, 75% частично удовлетворены, 10% не удовлетворены;</w:t>
      </w:r>
    </w:p>
    <w:p w:rsidR="004F2583" w:rsidRPr="00F87FE7" w:rsidRDefault="004F2583" w:rsidP="0081790C">
      <w:pPr>
        <w:pStyle w:val="ae"/>
        <w:numPr>
          <w:ilvl w:val="0"/>
          <w:numId w:val="30"/>
        </w:numPr>
        <w:spacing w:line="360" w:lineRule="auto"/>
        <w:jc w:val="both"/>
      </w:pPr>
      <w:r w:rsidRPr="00F87FE7">
        <w:t>100% родителей получают достаточную информацию о жизни в МБДОУ своего ребёнка;</w:t>
      </w:r>
    </w:p>
    <w:p w:rsidR="004F2583" w:rsidRPr="00F87FE7" w:rsidRDefault="004F2583" w:rsidP="0081790C">
      <w:pPr>
        <w:pStyle w:val="ae"/>
        <w:numPr>
          <w:ilvl w:val="0"/>
          <w:numId w:val="30"/>
        </w:numPr>
        <w:spacing w:line="360" w:lineRule="auto"/>
        <w:jc w:val="both"/>
        <w:rPr>
          <w:i/>
        </w:rPr>
      </w:pPr>
      <w:r w:rsidRPr="00F87FE7">
        <w:rPr>
          <w:i/>
        </w:rPr>
        <w:t>Удовлетворённость организацией питания:</w:t>
      </w:r>
    </w:p>
    <w:p w:rsidR="004F2583" w:rsidRPr="00F87FE7" w:rsidRDefault="007D7ACE" w:rsidP="0081790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F2583" w:rsidRPr="00F87FE7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удовлетворены, 4% частично удовлетворены.</w:t>
      </w:r>
    </w:p>
    <w:p w:rsidR="004F2583" w:rsidRPr="00F87FE7" w:rsidRDefault="00F87FE7" w:rsidP="0081790C">
      <w:pPr>
        <w:pStyle w:val="ae"/>
        <w:numPr>
          <w:ilvl w:val="0"/>
          <w:numId w:val="31"/>
        </w:numPr>
        <w:spacing w:line="360" w:lineRule="auto"/>
        <w:jc w:val="both"/>
      </w:pPr>
      <w:r w:rsidRPr="00F87FE7">
        <w:t xml:space="preserve"> 6</w:t>
      </w:r>
      <w:r w:rsidR="004F2583" w:rsidRPr="00F87FE7">
        <w:t xml:space="preserve">0% считают, что у МБДОУ рейтинг среди детских садов высокий, </w:t>
      </w:r>
      <w:r w:rsidRPr="00F87FE7">
        <w:t>5% низкий, 15 % высокий, 20% затрудняются ответить%</w:t>
      </w:r>
    </w:p>
    <w:p w:rsidR="00F87FE7" w:rsidRPr="00F87FE7" w:rsidRDefault="00676BAA" w:rsidP="0081790C">
      <w:pPr>
        <w:pStyle w:val="ae"/>
        <w:numPr>
          <w:ilvl w:val="0"/>
          <w:numId w:val="31"/>
        </w:numPr>
        <w:spacing w:line="360" w:lineRule="auto"/>
        <w:jc w:val="both"/>
      </w:pPr>
      <w:r>
        <w:t xml:space="preserve"> 97</w:t>
      </w:r>
      <w:r w:rsidR="00F87FE7" w:rsidRPr="00F87FE7">
        <w:t>% получают всю информацию в сфере изменения законодательства в доступной форме;</w:t>
      </w:r>
    </w:p>
    <w:p w:rsidR="004F2583" w:rsidRPr="00932E13" w:rsidRDefault="00F87FE7" w:rsidP="00932E13">
      <w:pPr>
        <w:pStyle w:val="ae"/>
        <w:numPr>
          <w:ilvl w:val="0"/>
          <w:numId w:val="31"/>
        </w:numPr>
        <w:spacing w:line="360" w:lineRule="auto"/>
        <w:jc w:val="both"/>
      </w:pPr>
      <w:r>
        <w:t xml:space="preserve"> </w:t>
      </w:r>
      <w:r w:rsidR="00676BAA">
        <w:t>45</w:t>
      </w:r>
      <w:r w:rsidRPr="00F87FE7">
        <w:t>% считают, что есть необходимость в организации систематических встреч между родителями и представи</w:t>
      </w:r>
      <w:r w:rsidR="00676BAA">
        <w:t>телями общественности города, 50</w:t>
      </w:r>
      <w:r w:rsidRPr="00F87FE7">
        <w:t>% считают, что нет необходимости.</w:t>
      </w:r>
    </w:p>
    <w:p w:rsidR="00F87FE7" w:rsidRDefault="00CF2CFB" w:rsidP="0081790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анализируя данные  анкетирования родителей можно сделать следующие выводы: </w:t>
      </w:r>
    </w:p>
    <w:p w:rsidR="00F87FE7" w:rsidRDefault="00F87FE7" w:rsidP="0081790C">
      <w:pPr>
        <w:pStyle w:val="ae"/>
        <w:numPr>
          <w:ilvl w:val="0"/>
          <w:numId w:val="32"/>
        </w:numPr>
        <w:spacing w:line="360" w:lineRule="auto"/>
        <w:jc w:val="both"/>
      </w:pPr>
      <w:r>
        <w:t>Р</w:t>
      </w:r>
      <w:r w:rsidRPr="00F87FE7">
        <w:t>одите</w:t>
      </w:r>
      <w:r>
        <w:t xml:space="preserve">ли получают в полном объёме </w:t>
      </w:r>
      <w:r w:rsidRPr="00F87FE7">
        <w:t xml:space="preserve"> информацию о воспитательно – образовательном процессе в МБДОУ, об изменениях в сфере законодательства</w:t>
      </w:r>
      <w:r>
        <w:t>;</w:t>
      </w:r>
    </w:p>
    <w:p w:rsidR="00D245AD" w:rsidRDefault="00F87FE7" w:rsidP="0081790C">
      <w:pPr>
        <w:pStyle w:val="ae"/>
        <w:numPr>
          <w:ilvl w:val="0"/>
          <w:numId w:val="32"/>
        </w:numPr>
        <w:spacing w:line="360" w:lineRule="auto"/>
        <w:jc w:val="both"/>
      </w:pPr>
      <w:r w:rsidRPr="00F87FE7">
        <w:t xml:space="preserve"> </w:t>
      </w:r>
      <w:r>
        <w:t>С</w:t>
      </w:r>
      <w:r w:rsidR="00CF2CFB" w:rsidRPr="00F87FE7">
        <w:t xml:space="preserve">о стороны родителей преобладает высокая степень доверия к компетенции </w:t>
      </w:r>
      <w:r>
        <w:t xml:space="preserve">администрации </w:t>
      </w:r>
      <w:r w:rsidR="00D245AD">
        <w:t>и</w:t>
      </w:r>
      <w:r>
        <w:t xml:space="preserve"> педагогам</w:t>
      </w:r>
      <w:r w:rsidRPr="00F87FE7">
        <w:t xml:space="preserve"> </w:t>
      </w:r>
      <w:r>
        <w:t>МБДОУ</w:t>
      </w:r>
      <w:r w:rsidR="00CF2CFB" w:rsidRPr="00F87FE7">
        <w:t>;</w:t>
      </w:r>
    </w:p>
    <w:p w:rsidR="008B6D5B" w:rsidRPr="000D5460" w:rsidRDefault="00D245AD" w:rsidP="003F336A">
      <w:pPr>
        <w:pStyle w:val="ae"/>
        <w:numPr>
          <w:ilvl w:val="0"/>
          <w:numId w:val="32"/>
        </w:numPr>
        <w:spacing w:line="360" w:lineRule="auto"/>
        <w:jc w:val="both"/>
      </w:pPr>
      <w:r>
        <w:t>В МБДОУ на достаточно высоком  уровне организован процесс питания воспитанников</w:t>
      </w:r>
      <w:r w:rsidR="000D5460">
        <w:t>.</w:t>
      </w:r>
    </w:p>
    <w:p w:rsidR="003F336A" w:rsidRDefault="009C41F4" w:rsidP="003F33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Социальная активность и внешние связи учреждения.</w:t>
      </w:r>
    </w:p>
    <w:p w:rsidR="009C41F4" w:rsidRPr="003F336A" w:rsidRDefault="0081790C" w:rsidP="003F33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0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Деловые партнерские отношения с социальными институтами детст</w:t>
      </w:r>
      <w:r w:rsidR="003F336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ва строятся на основе договоров и </w:t>
      </w:r>
      <w:r w:rsidRPr="0081790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направлены на обеспечение комплекса условий для расширения представлений о ближайшем социальном окружени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</w:t>
      </w:r>
      <w:r w:rsidR="003F336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 мире в целом, познавательное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3F336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речевое, социально-нравственное, физическое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F336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 художественно-эстетическое развитие</w:t>
      </w:r>
      <w:r w:rsidRPr="0081790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детей.</w:t>
      </w:r>
    </w:p>
    <w:p w:rsidR="009C41F4" w:rsidRDefault="003F336A" w:rsidP="003F33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ря</w:t>
      </w:r>
      <w:r w:rsidR="00932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лет МБДОУ тесно сотрудничает:</w:t>
      </w:r>
    </w:p>
    <w:p w:rsidR="00D30088" w:rsidRPr="00932E13" w:rsidRDefault="00932E13" w:rsidP="003F336A">
      <w:pPr>
        <w:pStyle w:val="ae"/>
        <w:numPr>
          <w:ilvl w:val="0"/>
          <w:numId w:val="33"/>
        </w:numPr>
        <w:spacing w:line="360" w:lineRule="auto"/>
      </w:pPr>
      <w:r>
        <w:rPr>
          <w:rFonts w:eastAsia="Calibri"/>
        </w:rPr>
        <w:t xml:space="preserve">МОУ </w:t>
      </w:r>
      <w:r w:rsidR="00D30088" w:rsidRPr="00932E13">
        <w:rPr>
          <w:rFonts w:eastAsia="Calibri"/>
        </w:rPr>
        <w:t xml:space="preserve"> "Средняя общеобразовательная школа № 39 имени Георгия Александровича Чернова" г. Ворк</w:t>
      </w:r>
      <w:r w:rsidR="003F336A" w:rsidRPr="00932E13">
        <w:rPr>
          <w:rFonts w:eastAsia="Calibri"/>
        </w:rPr>
        <w:t>уты</w:t>
      </w:r>
      <w:r w:rsidR="00D30088" w:rsidRPr="00932E13">
        <w:rPr>
          <w:rFonts w:eastAsia="Calibri"/>
        </w:rPr>
        <w:t xml:space="preserve">. </w:t>
      </w:r>
    </w:p>
    <w:p w:rsidR="00D30088" w:rsidRPr="00932E13" w:rsidRDefault="00932E13" w:rsidP="00D30088">
      <w:pPr>
        <w:pStyle w:val="ae"/>
        <w:numPr>
          <w:ilvl w:val="0"/>
          <w:numId w:val="33"/>
        </w:numPr>
        <w:spacing w:line="360" w:lineRule="auto"/>
      </w:pPr>
      <w:r>
        <w:rPr>
          <w:rFonts w:eastAsia="Calibri"/>
        </w:rPr>
        <w:t>МБУ</w:t>
      </w:r>
      <w:r w:rsidR="00D30088" w:rsidRPr="00932E13">
        <w:rPr>
          <w:rFonts w:eastAsia="Calibri"/>
          <w:bCs/>
          <w:color w:val="000000"/>
        </w:rPr>
        <w:t xml:space="preserve"> </w:t>
      </w:r>
      <w:r w:rsidR="00D30088" w:rsidRPr="00932E13">
        <w:rPr>
          <w:rFonts w:eastAsia="Calibri"/>
          <w:color w:val="000000"/>
        </w:rPr>
        <w:t xml:space="preserve"> "Воркутинский музейно - выставочный центр" г. </w:t>
      </w:r>
      <w:r w:rsidR="00D30088" w:rsidRPr="00932E13">
        <w:rPr>
          <w:rFonts w:eastAsia="Calibri"/>
          <w:bCs/>
          <w:color w:val="000000"/>
        </w:rPr>
        <w:t>Воркуты</w:t>
      </w:r>
      <w:r>
        <w:rPr>
          <w:rFonts w:eastAsia="Calibri"/>
          <w:color w:val="000000"/>
        </w:rPr>
        <w:t xml:space="preserve">. </w:t>
      </w:r>
    </w:p>
    <w:p w:rsidR="00D30088" w:rsidRPr="00932E13" w:rsidRDefault="00932E13" w:rsidP="00D30088">
      <w:pPr>
        <w:pStyle w:val="ae"/>
        <w:numPr>
          <w:ilvl w:val="0"/>
          <w:numId w:val="33"/>
        </w:numPr>
        <w:spacing w:line="360" w:lineRule="auto"/>
      </w:pPr>
      <w:r>
        <w:rPr>
          <w:rFonts w:eastAsia="Calibri"/>
        </w:rPr>
        <w:lastRenderedPageBreak/>
        <w:t xml:space="preserve">МБОУ ДОД </w:t>
      </w:r>
      <w:r w:rsidR="00D30088" w:rsidRPr="00932E13">
        <w:rPr>
          <w:rFonts w:eastAsia="Calibri"/>
        </w:rPr>
        <w:t>«Детская школа искусств Шахтерского района» г. Ворку</w:t>
      </w:r>
      <w:r>
        <w:rPr>
          <w:rFonts w:eastAsia="Calibri"/>
        </w:rPr>
        <w:t xml:space="preserve">ты. </w:t>
      </w:r>
    </w:p>
    <w:p w:rsidR="00D30088" w:rsidRPr="00932E13" w:rsidRDefault="00D30088" w:rsidP="00D30088">
      <w:pPr>
        <w:pStyle w:val="ae"/>
        <w:numPr>
          <w:ilvl w:val="0"/>
          <w:numId w:val="33"/>
        </w:numPr>
        <w:spacing w:line="360" w:lineRule="auto"/>
      </w:pPr>
      <w:r w:rsidRPr="00932E13">
        <w:rPr>
          <w:rFonts w:eastAsia="Calibri"/>
        </w:rPr>
        <w:t>Отдел государственной инспекции безопасности дорожного движения  ОМВД России по г. Воркуте.</w:t>
      </w:r>
    </w:p>
    <w:p w:rsidR="00D30088" w:rsidRPr="00D30088" w:rsidRDefault="00932E13" w:rsidP="00932E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учебного года проходили различные м</w:t>
      </w:r>
      <w:r w:rsidR="00D30088" w:rsidRPr="00D30088">
        <w:rPr>
          <w:rFonts w:ascii="Times New Roman" w:eastAsia="Calibri" w:hAnsi="Times New Roman" w:cs="Times New Roman"/>
          <w:sz w:val="24"/>
          <w:szCs w:val="24"/>
        </w:rPr>
        <w:t>ероприятия, реализованные в рамках сотрудничества с организациями социума:</w:t>
      </w:r>
    </w:p>
    <w:p w:rsidR="00D30088" w:rsidRPr="00D30088" w:rsidRDefault="00D30088" w:rsidP="00932E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0088">
        <w:rPr>
          <w:rFonts w:ascii="Times New Roman" w:eastAsia="Calibri" w:hAnsi="Times New Roman" w:cs="Times New Roman"/>
          <w:sz w:val="24"/>
          <w:szCs w:val="24"/>
        </w:rPr>
        <w:t>- экскурсии,</w:t>
      </w:r>
    </w:p>
    <w:p w:rsidR="00D30088" w:rsidRPr="00D30088" w:rsidRDefault="00D30088" w:rsidP="00932E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0088">
        <w:rPr>
          <w:rFonts w:ascii="Times New Roman" w:eastAsia="Calibri" w:hAnsi="Times New Roman" w:cs="Times New Roman"/>
          <w:sz w:val="24"/>
          <w:szCs w:val="24"/>
        </w:rPr>
        <w:t>-выездные концерты,</w:t>
      </w:r>
    </w:p>
    <w:p w:rsidR="00D30088" w:rsidRPr="00D30088" w:rsidRDefault="00D30088" w:rsidP="00932E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0088">
        <w:rPr>
          <w:rFonts w:ascii="Times New Roman" w:eastAsia="Calibri" w:hAnsi="Times New Roman" w:cs="Times New Roman"/>
          <w:sz w:val="24"/>
          <w:szCs w:val="24"/>
        </w:rPr>
        <w:t>- тематические выставки,</w:t>
      </w:r>
    </w:p>
    <w:p w:rsidR="00D30088" w:rsidRPr="00D30088" w:rsidRDefault="00932E13" w:rsidP="00932E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общегородские  конкурсы.</w:t>
      </w:r>
    </w:p>
    <w:p w:rsidR="0081790C" w:rsidRPr="009C41F4" w:rsidRDefault="003F336A" w:rsidP="009C4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протяжении ряда лет по вопросам духовно – нравственного и патриотического воспитания учреждение активно взаимодействует с настоятелями православного храма Иверской  иконы Божией Матери. Воспитанники и сотрудники  ОУ принимают ежегодное  участие в благотворит</w:t>
      </w:r>
      <w:r w:rsidR="00932E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праздниках и концертах.</w:t>
      </w:r>
    </w:p>
    <w:p w:rsidR="009C41F4" w:rsidRDefault="009C41F4" w:rsidP="009C4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24" w:rsidRDefault="00E27E24" w:rsidP="009C4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24" w:rsidRDefault="00E27E24" w:rsidP="009C4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66" w:rsidRDefault="00384966" w:rsidP="009C4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24" w:rsidRDefault="00E27E24" w:rsidP="009C4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4A" w:rsidRPr="009C41F4" w:rsidRDefault="00B00C4A" w:rsidP="009C4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4" w:rsidRPr="009C41F4" w:rsidRDefault="009C41F4" w:rsidP="009C41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Финансовые ресурсы образовательного учреждения и их использование.</w:t>
      </w:r>
    </w:p>
    <w:p w:rsidR="009C41F4" w:rsidRPr="009C41F4" w:rsidRDefault="009C41F4" w:rsidP="009C4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41F4" w:rsidRPr="009C41F4" w:rsidRDefault="009C41F4" w:rsidP="00701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3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</w:t>
      </w:r>
      <w:r w:rsidR="00701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получателем бюджетных средств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0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участник бюджетного процесса</w:t>
      </w:r>
      <w:r w:rsidR="0070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бюджетными полномочиями, установленными Бюджетным кодексом Российской Федерации и принятым, в соответствии с ним нормативными правовыми актами, а также муниципальными правовыми актами администрации городского округа «Воркута» регулирующими бюджетные правоотношения.</w:t>
      </w:r>
    </w:p>
    <w:p w:rsidR="009C41F4" w:rsidRPr="009C41F4" w:rsidRDefault="00932E13" w:rsidP="00701E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Финансовые  ресурсы МБДОУ и их использование</w:t>
      </w:r>
    </w:p>
    <w:p w:rsidR="009C41F4" w:rsidRPr="009C41F4" w:rsidRDefault="009C41F4" w:rsidP="009C41F4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1F4" w:rsidRPr="009C41F4" w:rsidRDefault="009C41F4" w:rsidP="009C41F4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41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41F4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расходов</w:t>
      </w:r>
    </w:p>
    <w:p w:rsidR="009C41F4" w:rsidRPr="009C41F4" w:rsidRDefault="009C41F4" w:rsidP="009C41F4">
      <w:pPr>
        <w:tabs>
          <w:tab w:val="left" w:pos="10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15433" w:type="dxa"/>
        <w:jc w:val="center"/>
        <w:tblInd w:w="-5354" w:type="dxa"/>
        <w:tblLook w:val="04A0"/>
      </w:tblPr>
      <w:tblGrid>
        <w:gridCol w:w="1109"/>
        <w:gridCol w:w="4568"/>
        <w:gridCol w:w="1842"/>
        <w:gridCol w:w="1931"/>
        <w:gridCol w:w="1698"/>
        <w:gridCol w:w="46"/>
        <w:gridCol w:w="1346"/>
        <w:gridCol w:w="1500"/>
        <w:gridCol w:w="1393"/>
      </w:tblGrid>
      <w:tr w:rsidR="003A2CA0" w:rsidRPr="009C41F4" w:rsidTr="003A2CA0">
        <w:trPr>
          <w:trHeight w:val="370"/>
          <w:jc w:val="center"/>
        </w:trPr>
        <w:tc>
          <w:tcPr>
            <w:tcW w:w="5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247B1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247B1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E247B1" w:rsidRPr="009C41F4" w:rsidTr="00E36F2D">
        <w:trPr>
          <w:trHeight w:val="370"/>
          <w:jc w:val="center"/>
        </w:trPr>
        <w:tc>
          <w:tcPr>
            <w:tcW w:w="5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C1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C1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C1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9C4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21311986,18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23  178 988,34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4 122,61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9C41F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5283,65</w:t>
            </w: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3A2CA0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Начисления на </w:t>
            </w:r>
            <w:r w:rsidR="00E247B1" w:rsidRPr="009C41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плату  оплату</w:t>
            </w:r>
            <w:r w:rsidR="00E247B1" w:rsidRPr="009C41F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6  499639,82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6 745 282,93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32 517,20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27 446,80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spacing w:line="360" w:lineRule="auto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</w:pPr>
            <w:r>
              <w:t>11 674,50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spacing w:line="36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spacing w:line="360" w:lineRule="auto"/>
              <w:jc w:val="center"/>
            </w:pP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1  243 645,50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3 087 024,68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3A2CA0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247B1" w:rsidRPr="009C41F4">
              <w:rPr>
                <w:rFonts w:ascii="Times New Roman" w:hAnsi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185 437,30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170 832,45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12460</w:t>
            </w: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895 900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299 563,42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112 707,13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57475,77</w:t>
            </w: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18 969,17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7237,05</w:t>
            </w: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98 512,44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247B1" w:rsidRPr="009C41F4" w:rsidTr="00E36F2D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B1" w:rsidRPr="009C41F4" w:rsidRDefault="00E247B1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F4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247B1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1 328 133,59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1 280542,81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172 529,95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2 550 000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1" w:rsidRPr="009C41F4" w:rsidRDefault="00E36F2D" w:rsidP="001462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3 696 888,49</w:t>
            </w:r>
          </w:p>
        </w:tc>
      </w:tr>
    </w:tbl>
    <w:p w:rsidR="00B6664C" w:rsidRPr="00B6664C" w:rsidRDefault="009C41F4" w:rsidP="001462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Реализация годовых задач и перспек</w:t>
      </w:r>
      <w:r w:rsidR="0057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направлений развития ОУ.</w:t>
      </w:r>
    </w:p>
    <w:p w:rsidR="007647EB" w:rsidRDefault="007647EB" w:rsidP="001462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B6664C" w:rsidRPr="00B6664C">
        <w:rPr>
          <w:rFonts w:ascii="Times New Roman" w:eastAsia="Calibri" w:hAnsi="Times New Roman" w:cs="Times New Roman"/>
          <w:sz w:val="24"/>
          <w:szCs w:val="24"/>
        </w:rPr>
        <w:t>еятельнос</w:t>
      </w:r>
      <w:r>
        <w:rPr>
          <w:rFonts w:ascii="Times New Roman" w:eastAsia="Calibri" w:hAnsi="Times New Roman" w:cs="Times New Roman"/>
          <w:sz w:val="24"/>
          <w:szCs w:val="24"/>
        </w:rPr>
        <w:t>ть МБДОУ «Детский сад № 54</w:t>
      </w:r>
      <w:r w:rsidR="00B6664C" w:rsidRPr="00B6664C">
        <w:rPr>
          <w:rFonts w:ascii="Times New Roman" w:eastAsia="Calibri" w:hAnsi="Times New Roman" w:cs="Times New Roman"/>
          <w:sz w:val="24"/>
          <w:szCs w:val="24"/>
        </w:rPr>
        <w:t xml:space="preserve">» г. Воркуты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2014 – 2015 учебном году </w:t>
      </w:r>
      <w:r w:rsidR="00B6664C" w:rsidRPr="00B66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была направлена на реализацию приор</w:t>
      </w:r>
      <w:r w:rsidR="002C31C6">
        <w:rPr>
          <w:rFonts w:ascii="Times New Roman" w:eastAsia="Calibri" w:hAnsi="Times New Roman" w:cs="Times New Roman"/>
          <w:sz w:val="24"/>
          <w:szCs w:val="24"/>
        </w:rPr>
        <w:t>итетных направлений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47EB" w:rsidRDefault="007647EB" w:rsidP="00146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комплексной безопасности,</w:t>
      </w:r>
    </w:p>
    <w:p w:rsidR="007647EB" w:rsidRDefault="007647EB" w:rsidP="00146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47EB">
        <w:rPr>
          <w:rFonts w:ascii="Times New Roman" w:eastAsia="Calibri" w:hAnsi="Times New Roman" w:cs="Times New Roman"/>
          <w:sz w:val="24"/>
        </w:rPr>
        <w:t>сохранение и укрепление физического и психического здоровья воспитанников</w:t>
      </w:r>
      <w:r>
        <w:rPr>
          <w:rFonts w:ascii="Times New Roman" w:eastAsia="Calibri" w:hAnsi="Times New Roman" w:cs="Times New Roman"/>
          <w:sz w:val="24"/>
        </w:rPr>
        <w:t>,</w:t>
      </w:r>
    </w:p>
    <w:p w:rsidR="007647EB" w:rsidRDefault="007647EB" w:rsidP="00146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реализацию новых требований к содержанию и организации образовательного процесса,</w:t>
      </w:r>
    </w:p>
    <w:p w:rsidR="007647EB" w:rsidRDefault="007647EB" w:rsidP="00146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2C31C6">
        <w:rPr>
          <w:rFonts w:ascii="Times New Roman" w:eastAsia="Calibri" w:hAnsi="Times New Roman" w:cs="Times New Roman"/>
          <w:sz w:val="24"/>
        </w:rPr>
        <w:t>осуществление физического, познавательного, речевого, социально – личностного, художественно – эстетического развития детей,</w:t>
      </w:r>
    </w:p>
    <w:p w:rsidR="002C31C6" w:rsidRDefault="002C31C6" w:rsidP="00146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- развитие системы работы с одарёнными детьми,</w:t>
      </w:r>
    </w:p>
    <w:p w:rsidR="002C31C6" w:rsidRDefault="002C31C6" w:rsidP="00146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развитие педагогического потенциала.</w:t>
      </w:r>
    </w:p>
    <w:p w:rsidR="00744109" w:rsidRDefault="00744109" w:rsidP="001462BB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0D6B">
        <w:rPr>
          <w:rFonts w:ascii="Times New Roman" w:hAnsi="Times New Roman" w:cs="Times New Roman"/>
          <w:b/>
          <w:i/>
          <w:sz w:val="24"/>
          <w:szCs w:val="24"/>
        </w:rPr>
        <w:t>Обеспечение комплексной безопасности всех участников образовательного процесса</w:t>
      </w:r>
    </w:p>
    <w:p w:rsidR="005F1FAD" w:rsidRPr="00744109" w:rsidRDefault="005F1FAD" w:rsidP="001462BB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обеспечения реализации Программы по обеспечению комплексной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6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Скорректирована и систематизирована нормативная документация в соответствии с требованиями пожарной безопасности. </w:t>
      </w:r>
    </w:p>
    <w:p w:rsidR="00744109" w:rsidRPr="007E0F9B" w:rsidRDefault="00744109" w:rsidP="00146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динамика наметилась по показателю «Наличие/отсутствие травм среди воспитанников». В 2014 – 2015 учебном году было зафиксировано 3 травмы. </w:t>
      </w:r>
      <w:r w:rsidRPr="007E0F9B">
        <w:rPr>
          <w:rFonts w:ascii="Times New Roman" w:hAnsi="Times New Roman" w:cs="Times New Roman"/>
          <w:sz w:val="24"/>
          <w:szCs w:val="24"/>
        </w:rPr>
        <w:t xml:space="preserve">За текущий учебный год   случаев  травматизма среди воспитанников и  сотрудников  учреждения не выявлено. </w:t>
      </w:r>
    </w:p>
    <w:p w:rsidR="00744109" w:rsidRPr="00672D63" w:rsidRDefault="00744109" w:rsidP="00672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реализации Программы по обеспечению комплексной безопасности, охватывающей все стороны системы безопасности можно сделать вывод о её реализации на достаточном уровне.</w:t>
      </w:r>
    </w:p>
    <w:p w:rsidR="00C01A79" w:rsidRDefault="009C41F4" w:rsidP="0014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BAA" w:rsidRPr="001462BB" w:rsidRDefault="002A3A43" w:rsidP="0014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Toc329931829" w:history="1">
        <w:r w:rsidR="00676BAA" w:rsidRPr="00744109">
          <w:rPr>
            <w:rStyle w:val="aa"/>
            <w:rFonts w:ascii="Times New Roman" w:hAnsi="Times New Roman" w:cs="Times New Roman"/>
            <w:b/>
            <w:i/>
            <w:color w:val="auto"/>
            <w:spacing w:val="-2"/>
            <w:sz w:val="24"/>
            <w:szCs w:val="24"/>
            <w:u w:val="none"/>
          </w:rPr>
          <w:t>Сохранение и укрепление психического и физического здоровья воспитанников.</w:t>
        </w:r>
      </w:hyperlink>
    </w:p>
    <w:p w:rsidR="00676BAA" w:rsidRDefault="00423317" w:rsidP="00423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17">
        <w:rPr>
          <w:rFonts w:ascii="Times New Roman" w:hAnsi="Times New Roman" w:cs="Times New Roman"/>
          <w:sz w:val="24"/>
          <w:szCs w:val="24"/>
        </w:rPr>
        <w:t xml:space="preserve">В учебном году </w:t>
      </w:r>
      <w:r>
        <w:rPr>
          <w:rFonts w:ascii="Times New Roman" w:hAnsi="Times New Roman" w:cs="Times New Roman"/>
          <w:sz w:val="24"/>
          <w:szCs w:val="24"/>
        </w:rPr>
        <w:t>осуществлялась работа по повышению качества физкультурно - оздоровительной работе через гуманизацию педагогического процесса и реализацию личностно - ориентированного подхода.</w:t>
      </w:r>
    </w:p>
    <w:p w:rsidR="00423317" w:rsidRDefault="00423317" w:rsidP="00423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были проведены следующие методические мероприятия:</w:t>
      </w:r>
    </w:p>
    <w:p w:rsidR="00423317" w:rsidRDefault="001462BB" w:rsidP="00423317">
      <w:pPr>
        <w:pStyle w:val="ae"/>
        <w:numPr>
          <w:ilvl w:val="0"/>
          <w:numId w:val="44"/>
        </w:numPr>
        <w:spacing w:line="360" w:lineRule="auto"/>
        <w:jc w:val="both"/>
      </w:pPr>
      <w:r>
        <w:t>Педагогический совет,</w:t>
      </w:r>
    </w:p>
    <w:p w:rsidR="001462BB" w:rsidRDefault="001462BB" w:rsidP="00423317">
      <w:pPr>
        <w:pStyle w:val="ae"/>
        <w:numPr>
          <w:ilvl w:val="0"/>
          <w:numId w:val="44"/>
        </w:numPr>
        <w:spacing w:line="360" w:lineRule="auto"/>
        <w:jc w:val="both"/>
      </w:pPr>
      <w:r>
        <w:t>Семинар - тренинг "С утра до вечера",</w:t>
      </w:r>
    </w:p>
    <w:p w:rsidR="001462BB" w:rsidRDefault="001462BB" w:rsidP="00423317">
      <w:pPr>
        <w:pStyle w:val="ae"/>
        <w:numPr>
          <w:ilvl w:val="0"/>
          <w:numId w:val="44"/>
        </w:numPr>
        <w:spacing w:line="360" w:lineRule="auto"/>
        <w:jc w:val="both"/>
      </w:pPr>
      <w:r>
        <w:t>Педагогический час "Использование игровых приёмов в организации режимных моментов в разных возрастных группах ДОУ"</w:t>
      </w:r>
    </w:p>
    <w:p w:rsidR="001462BB" w:rsidRPr="00D71202" w:rsidRDefault="001462BB" w:rsidP="00D71202">
      <w:pPr>
        <w:pStyle w:val="ae"/>
        <w:numPr>
          <w:ilvl w:val="0"/>
          <w:numId w:val="44"/>
        </w:numPr>
        <w:spacing w:line="360" w:lineRule="auto"/>
        <w:jc w:val="both"/>
      </w:pPr>
      <w:r>
        <w:t xml:space="preserve">Консультации "Пение как средство укрепления организма дошкольника, его психического и физического здоровья", "Игровые приёмы, </w:t>
      </w:r>
      <w:r w:rsidRPr="00D71202">
        <w:t>направленные на профилактику плоскостопия у детей дошкольного возраста", "Оздоровительные гимнасти</w:t>
      </w:r>
      <w:r w:rsidR="00D71202" w:rsidRPr="00D71202">
        <w:t>ки с дошкольниками в режиме дня"</w:t>
      </w:r>
      <w:r w:rsidRPr="00D71202">
        <w:t>, "Учёт индивидуальных особенностей дошкольников при проведении закаливающих мероприятий".</w:t>
      </w:r>
    </w:p>
    <w:p w:rsidR="00D71202" w:rsidRPr="00C01A79" w:rsidRDefault="00D71202" w:rsidP="00D712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02">
        <w:rPr>
          <w:rFonts w:ascii="Times New Roman" w:hAnsi="Times New Roman" w:cs="Times New Roman"/>
          <w:sz w:val="24"/>
          <w:szCs w:val="24"/>
        </w:rPr>
        <w:t>Воспитанники ДОУ приняли активное участие в муниципальных конкурсах физкультурно - оздоровительн</w:t>
      </w:r>
      <w:r>
        <w:rPr>
          <w:rFonts w:ascii="Times New Roman" w:hAnsi="Times New Roman" w:cs="Times New Roman"/>
          <w:sz w:val="24"/>
          <w:szCs w:val="24"/>
        </w:rPr>
        <w:t xml:space="preserve">ой направленности, таких как </w:t>
      </w:r>
      <w:r w:rsidRPr="00D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партакиада среди детей старшего дошкольного </w:t>
      </w:r>
      <w:r w:rsidRPr="00C01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 «Я – будущий чемпион!» (Диплом за 3 - место) и конкурсе - соревновании по профилактике БДД "Зелёный огонёк".</w:t>
      </w:r>
    </w:p>
    <w:p w:rsidR="00246A89" w:rsidRPr="00246A89" w:rsidRDefault="00246A89" w:rsidP="00D712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мае 2016 года воспитанник ДОУ Плаксин Д вместе с родителями принял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семейных стартах "Силой богатырской славится земля русская..."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дошкольных образовательных учреждениях города.</w:t>
      </w:r>
    </w:p>
    <w:p w:rsidR="008D7110" w:rsidRDefault="00D71202" w:rsidP="008D711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Хворовой С.М.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опубликованы методические материалы, посвящённые теме здоровьесбережения</w:t>
      </w:r>
      <w:r w:rsidR="0024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A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46A89">
        <w:rPr>
          <w:rFonts w:ascii="Times New Roman" w:eastAsia="Calibri" w:hAnsi="Times New Roman" w:cs="Times New Roman"/>
          <w:sz w:val="24"/>
          <w:szCs w:val="24"/>
        </w:rPr>
        <w:t>Картотека прогулок для детей средней группы" (</w:t>
      </w:r>
      <w:r w:rsidR="00246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Социальная сеть работников образования </w:t>
      </w:r>
      <w:r w:rsidR="00246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nsportal</w:t>
      </w:r>
      <w:r w:rsidR="00246A89" w:rsidRPr="004229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46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246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и </w:t>
      </w:r>
      <w:r w:rsidR="00246A89">
        <w:rPr>
          <w:rFonts w:ascii="Times New Roman" w:eastAsia="Calibri" w:hAnsi="Times New Roman" w:cs="Times New Roman"/>
          <w:sz w:val="24"/>
          <w:szCs w:val="24"/>
        </w:rPr>
        <w:t xml:space="preserve"> " Криомассаж – современная технология закаливания и </w:t>
      </w:r>
      <w:r w:rsidR="00246A89" w:rsidRPr="007B491F">
        <w:rPr>
          <w:rFonts w:ascii="Times New Roman" w:eastAsia="Calibri" w:hAnsi="Times New Roman" w:cs="Times New Roman"/>
          <w:sz w:val="24"/>
          <w:szCs w:val="24"/>
        </w:rPr>
        <w:t>оздоровления детей в ДОУ" (</w:t>
      </w:r>
      <w:r w:rsidR="00246A89" w:rsidRPr="007B491F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Всероссийский журнал «Воспитатель детского сада»).</w:t>
      </w:r>
    </w:p>
    <w:p w:rsidR="008D7110" w:rsidRPr="008D7110" w:rsidRDefault="008D7110" w:rsidP="008D711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11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Однако, </w:t>
      </w:r>
      <w:r w:rsidRPr="00924C35">
        <w:rPr>
          <w:rFonts w:ascii="Times New Roman" w:eastAsia="Calibri" w:hAnsi="Times New Roman"/>
          <w:sz w:val="24"/>
          <w:szCs w:val="24"/>
        </w:rPr>
        <w:t xml:space="preserve"> с</w:t>
      </w:r>
      <w:r w:rsidRPr="00924C35">
        <w:rPr>
          <w:rFonts w:ascii="Times New Roman" w:hAnsi="Times New Roman"/>
          <w:sz w:val="24"/>
          <w:szCs w:val="24"/>
        </w:rPr>
        <w:t>нижение</w:t>
      </w:r>
      <w:r>
        <w:rPr>
          <w:rFonts w:ascii="Times New Roman" w:hAnsi="Times New Roman"/>
          <w:sz w:val="24"/>
          <w:szCs w:val="24"/>
        </w:rPr>
        <w:t xml:space="preserve"> показателя  заболеваемости воспитанников </w:t>
      </w:r>
      <w:r w:rsidRPr="00924C35">
        <w:rPr>
          <w:rFonts w:ascii="Times New Roman" w:hAnsi="Times New Roman"/>
          <w:sz w:val="24"/>
          <w:szCs w:val="24"/>
        </w:rPr>
        <w:t xml:space="preserve"> является, по – прежнему,  актуальной проблемой учреждения. Необходимо усилить контроль за стопроцентным выполнением со стороны педагогов профилактических мер  в период общих вспышек ОРВИ и гриппом, предусмотренных соответствующими планами.</w:t>
      </w:r>
    </w:p>
    <w:p w:rsidR="00672D63" w:rsidRDefault="00672D63" w:rsidP="00672D63">
      <w:pPr>
        <w:spacing w:after="0" w:line="36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7B491F" w:rsidRPr="00C01A79" w:rsidRDefault="007B491F" w:rsidP="00672D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72D6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hyperlink r:id="rId9" w:anchor="_Toc329931830" w:history="1">
        <w:r w:rsidRPr="00C01A79">
          <w:rPr>
            <w:rStyle w:val="aa"/>
            <w:rFonts w:ascii="Times New Roman" w:hAnsi="Times New Roman" w:cs="Times New Roman"/>
            <w:b/>
            <w:i/>
            <w:color w:val="auto"/>
            <w:spacing w:val="-2"/>
            <w:sz w:val="24"/>
            <w:szCs w:val="24"/>
            <w:u w:val="none"/>
          </w:rPr>
          <w:t>Реализация новых требований к содержанию и организации образовательного процесса.</w:t>
        </w:r>
      </w:hyperlink>
    </w:p>
    <w:p w:rsidR="00C01A79" w:rsidRDefault="00C01A79" w:rsidP="00C01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01A7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В течение 2015-2016</w:t>
      </w:r>
      <w:r w:rsidR="007B491F" w:rsidRPr="00C01A7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учебного года проходила реа</w:t>
      </w:r>
      <w:r w:rsidRPr="00C01A7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лизация 3 этапа плана –графика </w:t>
      </w:r>
      <w:r w:rsidRPr="00C01A7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введения</w:t>
      </w:r>
      <w:r w:rsidRPr="00B6664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реализации ФГОС дошкольного образования</w:t>
      </w:r>
      <w:r w:rsidRPr="00D1007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  <w:r w:rsidR="008D7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110" w:rsidRPr="00D1007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Были проведены </w:t>
      </w:r>
      <w:r w:rsidR="008D7110" w:rsidRPr="00B6664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обучающие методические мероприятия (курсы повышения квалификации, семинары, консультации), направленные на повышение профессиональной компетентности работников, мероприятия, направленные на трансляцию положительных результатов работы по введению ФГОС, </w:t>
      </w:r>
      <w:r w:rsidR="008D7110" w:rsidRPr="00C01A79">
        <w:rPr>
          <w:rFonts w:ascii="Times New Roman" w:eastAsia="Times New Roman" w:hAnsi="Times New Roman" w:cs="Times New Roman"/>
          <w:sz w:val="24"/>
          <w:szCs w:val="23"/>
          <w:lang w:eastAsia="ru-RU"/>
        </w:rPr>
        <w:t>конкурсные мероприятия, способствующие выявлению положительного опыта реализации принципов и подходов ФГОС дошкольного образования в практике работы ДОУ.</w:t>
      </w:r>
      <w:r w:rsidRPr="00C01A7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8D7110" w:rsidRPr="00C01A79" w:rsidRDefault="00C01A79" w:rsidP="00C01A79">
      <w:pPr>
        <w:spacing w:after="0" w:line="360" w:lineRule="auto"/>
        <w:jc w:val="both"/>
        <w:rPr>
          <w:color w:val="FF0000"/>
          <w:kern w:val="2"/>
          <w:sz w:val="24"/>
          <w:szCs w:val="24"/>
          <w:lang w:eastAsia="hi-IN" w:bidi="hi-IN"/>
        </w:rPr>
      </w:pPr>
      <w:r w:rsidRPr="00C01A7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 результатам 3 - го этапа </w:t>
      </w:r>
      <w:r w:rsidRPr="00C01A79">
        <w:rPr>
          <w:rFonts w:ascii="Times New Roman" w:hAnsi="Times New Roman" w:cs="Times New Roman"/>
          <w:bCs/>
          <w:sz w:val="24"/>
          <w:szCs w:val="24"/>
        </w:rPr>
        <w:t>мониторинга условий введения и реализации ФГОС ДО в Республике Коми</w:t>
      </w:r>
      <w:r w:rsidRPr="00C01A79">
        <w:rPr>
          <w:rFonts w:ascii="Times New Roman" w:hAnsi="Times New Roman" w:cs="Times New Roman"/>
          <w:sz w:val="24"/>
          <w:szCs w:val="24"/>
        </w:rPr>
        <w:t xml:space="preserve"> готовность условий в МБДОУ определяется выявленным  уровнем  «необходимый», и качественно характеризуется как уровень создания в образовательной организации «необходимого» уровня для реализации ФГОС ДО.</w:t>
      </w:r>
    </w:p>
    <w:p w:rsidR="008D7110" w:rsidRDefault="008D7110" w:rsidP="008D7110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На основании Приказа Управления образования </w:t>
      </w:r>
      <w:r w:rsidRPr="00F31576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городского округа «Воркута»,</w:t>
      </w: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№ 1224  от 01.09.2015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г. «</w:t>
      </w:r>
      <w:r w:rsidRPr="00F3157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Об организации инновационной деятельности </w:t>
      </w:r>
      <w:r w:rsidRPr="00F31576">
        <w:rPr>
          <w:rFonts w:ascii="Times New Roman" w:hAnsi="Times New Roman" w:cs="Times New Roman"/>
          <w:bCs/>
          <w:sz w:val="24"/>
          <w:szCs w:val="24"/>
        </w:rPr>
        <w:t>образовательных учреждений, подведомственных Управлению образования администрации муниципального образования городского округа «Воркута»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576">
        <w:rPr>
          <w:rFonts w:ascii="Times New Roman" w:hAnsi="Times New Roman" w:cs="Times New Roman"/>
          <w:bCs/>
          <w:spacing w:val="-1"/>
          <w:sz w:val="24"/>
          <w:szCs w:val="24"/>
        </w:rPr>
        <w:t>в 2015/2016 учебном году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</w:t>
      </w: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МБДОУ «Детский сад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№54</w:t>
      </w:r>
      <w:r w:rsidRPr="00F3157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» г. Воркуты присвоен статус муниципально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го ресурсного центра по реализации духовно – нравственного воспитания детей дошкольного возраста. Творческой группой педагогов был разработан план деятельности по реализации духовно – нравственного воспитания детей </w:t>
      </w:r>
      <w:r w:rsidRPr="00EB4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дошкольного возраста на 2015 – </w:t>
      </w:r>
      <w:r w:rsidRPr="00EB4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>2016 учебный год.</w:t>
      </w:r>
      <w:r w:rsidR="005C55C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В целях повышения качества организации образовательного процесса с учётом принципов и подходов ФГОС, распространения управленческого и педагогического опыта в ДОУ по созданию единого образовательного пространства дошкольного учреждения, семьи, общества на основе ценностей отечественной культуры </w:t>
      </w:r>
      <w:r w:rsidR="00AF5EA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06.05.2016 года в ДОУ был проведён День открытых дверей. Программа мероприятия позволила </w:t>
      </w:r>
      <w:r w:rsidR="00AF5EAB" w:rsidRPr="00AF5EA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продемонстрировать обобщённую систему работы, методические и практические достижения педагогических работников по данному направлению.</w:t>
      </w:r>
    </w:p>
    <w:p w:rsidR="000A76DF" w:rsidRPr="009C41F4" w:rsidRDefault="000A76DF" w:rsidP="000A76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федеральным, республиканским законодательством, нормативными и правовыми актами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МО ГО «Воркута» в 2015 – 2016</w:t>
      </w:r>
      <w:r w:rsidRPr="009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продолжено формирование нормат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 – правовой базы учреждения:</w:t>
      </w:r>
    </w:p>
    <w:p w:rsidR="000A76DF" w:rsidRDefault="000A76DF" w:rsidP="000A76DF">
      <w:pPr>
        <w:pStyle w:val="ae"/>
        <w:spacing w:line="360" w:lineRule="auto"/>
        <w:jc w:val="both"/>
      </w:pPr>
      <w:r>
        <w:t>в</w:t>
      </w:r>
      <w:r w:rsidRPr="000A76DF">
        <w:t>несены коррективы в</w:t>
      </w:r>
      <w:r>
        <w:t>:</w:t>
      </w:r>
    </w:p>
    <w:p w:rsidR="000A76DF" w:rsidRDefault="000A76DF" w:rsidP="000A76DF">
      <w:pPr>
        <w:pStyle w:val="ae"/>
        <w:numPr>
          <w:ilvl w:val="0"/>
          <w:numId w:val="45"/>
        </w:numPr>
        <w:spacing w:line="360" w:lineRule="auto"/>
        <w:jc w:val="both"/>
      </w:pPr>
      <w:r>
        <w:t>Образовательную  программу МБДОУ</w:t>
      </w:r>
      <w:r w:rsidRPr="000A76DF">
        <w:t xml:space="preserve">, а также </w:t>
      </w:r>
      <w:r>
        <w:t>в  рабочие</w:t>
      </w:r>
      <w:r w:rsidRPr="000A76DF">
        <w:t xml:space="preserve"> про</w:t>
      </w:r>
      <w:r>
        <w:t>грамм педагогов и специалистов,</w:t>
      </w:r>
    </w:p>
    <w:p w:rsidR="000A76DF" w:rsidRDefault="000A76DF" w:rsidP="000A76DF">
      <w:pPr>
        <w:pStyle w:val="ae"/>
        <w:numPr>
          <w:ilvl w:val="0"/>
          <w:numId w:val="45"/>
        </w:numPr>
        <w:spacing w:line="360" w:lineRule="auto"/>
        <w:jc w:val="both"/>
      </w:pPr>
      <w:r w:rsidRPr="000A76DF">
        <w:rPr>
          <w:b/>
          <w:sz w:val="28"/>
          <w:szCs w:val="28"/>
        </w:rPr>
        <w:t xml:space="preserve"> </w:t>
      </w:r>
      <w:r w:rsidRPr="000A76DF">
        <w:t>Положение о ведении Журнала дошкольной группы</w:t>
      </w:r>
      <w:r>
        <w:t>,</w:t>
      </w:r>
    </w:p>
    <w:p w:rsidR="000A76DF" w:rsidRPr="000A76DF" w:rsidRDefault="000A76DF" w:rsidP="000A76DF">
      <w:pPr>
        <w:pStyle w:val="ae"/>
        <w:numPr>
          <w:ilvl w:val="0"/>
          <w:numId w:val="45"/>
        </w:numPr>
        <w:spacing w:line="360" w:lineRule="auto"/>
        <w:jc w:val="both"/>
      </w:pPr>
      <w:r>
        <w:t>Положением о Рабочей группе по введению ФГОС ДО в МБДОУ «Детский сад № 54 «Радуга» г. Воркуты.</w:t>
      </w:r>
    </w:p>
    <w:p w:rsidR="000D5460" w:rsidRDefault="000D5460" w:rsidP="000D5460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EAB" w:rsidRPr="00AF5EA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Однако, проведённый мониторинг, в рамках реализации 3 - го этапа плана - графика </w:t>
      </w:r>
      <w:r w:rsidR="00AF5EAB" w:rsidRPr="00AF5EAB">
        <w:rPr>
          <w:rFonts w:ascii="Times New Roman" w:hAnsi="Times New Roman" w:cs="Times New Roman"/>
          <w:sz w:val="24"/>
          <w:szCs w:val="24"/>
        </w:rPr>
        <w:t>по внедрению ФГОС ДО на 2015-2016 учебный год выявил необходимость дооснащения</w:t>
      </w:r>
      <w:r w:rsidR="007B491F" w:rsidRPr="00AF5EAB">
        <w:rPr>
          <w:rFonts w:ascii="Times New Roman" w:hAnsi="Times New Roman" w:cs="Times New Roman"/>
          <w:sz w:val="24"/>
          <w:szCs w:val="24"/>
        </w:rPr>
        <w:t xml:space="preserve"> предметно - развивающей среды электронными образовательными ресурсами, </w:t>
      </w:r>
      <w:r w:rsidR="008D7110" w:rsidRPr="00AF5EAB">
        <w:rPr>
          <w:rFonts w:ascii="Times New Roman" w:hAnsi="Times New Roman" w:cs="Times New Roman"/>
          <w:sz w:val="24"/>
          <w:szCs w:val="24"/>
        </w:rPr>
        <w:t>учебными и игровыми материалами этнокультурной н</w:t>
      </w:r>
      <w:r w:rsidR="00AF5EAB" w:rsidRPr="00AF5EAB">
        <w:rPr>
          <w:rFonts w:ascii="Times New Roman" w:hAnsi="Times New Roman" w:cs="Times New Roman"/>
          <w:sz w:val="24"/>
          <w:szCs w:val="24"/>
        </w:rPr>
        <w:t>аправленности, трансформируемым оборудованием</w:t>
      </w:r>
      <w:r w:rsidR="008D7110" w:rsidRPr="00AF5EAB">
        <w:rPr>
          <w:rFonts w:ascii="Times New Roman" w:hAnsi="Times New Roman" w:cs="Times New Roman"/>
          <w:sz w:val="24"/>
          <w:szCs w:val="24"/>
        </w:rPr>
        <w:t>.</w:t>
      </w:r>
    </w:p>
    <w:p w:rsidR="00672D63" w:rsidRDefault="00672D63" w:rsidP="000D5460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676BAA" w:rsidRPr="000D5460" w:rsidRDefault="00676BAA" w:rsidP="000D5460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D546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Осуществление социально-коммуникативного, познавательного, речевого, физического, </w:t>
      </w:r>
      <w:hyperlink r:id="rId10" w:anchor="_Toc329931832" w:history="1">
        <w:r w:rsidRPr="000D5460">
          <w:rPr>
            <w:rStyle w:val="aa"/>
            <w:rFonts w:ascii="Times New Roman" w:hAnsi="Times New Roman" w:cs="Times New Roman"/>
            <w:b/>
            <w:i/>
            <w:color w:val="auto"/>
            <w:spacing w:val="-2"/>
            <w:sz w:val="24"/>
            <w:szCs w:val="24"/>
            <w:u w:val="none"/>
          </w:rPr>
          <w:t>художественно-эстетического развития воспитанников.</w:t>
        </w:r>
      </w:hyperlink>
    </w:p>
    <w:p w:rsidR="00672D63" w:rsidRDefault="00672D63" w:rsidP="00672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реализации ООП ДО (согласно журналам групп): 100 %.</w:t>
      </w:r>
      <w:r w:rsidRPr="00672D63">
        <w:rPr>
          <w:rFonts w:ascii="Times New Roman" w:hAnsi="Times New Roman" w:cs="Times New Roman"/>
          <w:sz w:val="24"/>
          <w:szCs w:val="24"/>
        </w:rPr>
        <w:t xml:space="preserve"> Результаты мониторинга позволяют сделать вывод, что уровень освоения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по 5 направлениям составляет 90</w:t>
      </w:r>
      <w:r w:rsidRPr="00672D63"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672D63" w:rsidRDefault="00672D63" w:rsidP="00672D63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 в ходе детального анализа причин</w:t>
      </w:r>
      <w:r w:rsidRPr="007D7ACE">
        <w:rPr>
          <w:rFonts w:ascii="Times New Roman" w:eastAsia="Calibri" w:hAnsi="Times New Roman" w:cs="Times New Roman"/>
          <w:sz w:val="24"/>
          <w:szCs w:val="24"/>
        </w:rPr>
        <w:t xml:space="preserve"> низкой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готовности выпускников к школьному обучению выявилось отсутствие </w:t>
      </w:r>
      <w:r w:rsidRPr="007D7ACE">
        <w:rPr>
          <w:rFonts w:ascii="Times New Roman" w:eastAsia="Calibri" w:hAnsi="Times New Roman" w:cs="Times New Roman"/>
          <w:sz w:val="24"/>
          <w:szCs w:val="24"/>
        </w:rPr>
        <w:t xml:space="preserve"> комплексной системы педагогического сопровождения дошкольников, направленной на индивидуальную работу с детьми с целью их развития познавательных, речевых и психических процессов, коммуникативных навыков и прочих сторон личности дошкольников.</w:t>
      </w:r>
    </w:p>
    <w:p w:rsidR="00672D63" w:rsidRDefault="002A3A43" w:rsidP="00672D6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hyperlink r:id="rId11" w:anchor="_Toc329931833" w:history="1">
        <w:r w:rsidR="00676BAA" w:rsidRPr="000D5460">
          <w:rPr>
            <w:rStyle w:val="aa"/>
            <w:rFonts w:ascii="Times New Roman" w:hAnsi="Times New Roman" w:cs="Times New Roman"/>
            <w:b/>
            <w:i/>
            <w:color w:val="auto"/>
            <w:spacing w:val="-2"/>
            <w:sz w:val="24"/>
            <w:szCs w:val="24"/>
            <w:u w:val="none"/>
          </w:rPr>
          <w:t>Развитие системы поддержки талантливых и одаренных детей.</w:t>
        </w:r>
      </w:hyperlink>
    </w:p>
    <w:p w:rsidR="000D5460" w:rsidRPr="00672D63" w:rsidRDefault="000D5460" w:rsidP="00672D6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2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дошкольном учреждении создаются условия для творческого самовыражения воспитанников, выявления способностей, подготовки и участия воспитанников в конкурсах, фестивалях, соревнованиях, что повышает их самооценку, помогает реализовать творческий потенциал и способствует успешной социализации детей.</w:t>
      </w:r>
      <w:r w:rsidR="00672D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7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Прослеживается положительная динамика на качественном и количественном уровне в участии воспитанников и педагогов ДОУ в конкурсных мероприятиях на муниципальном, региональном и федеральном уровнях. </w:t>
      </w:r>
    </w:p>
    <w:p w:rsidR="00676BAA" w:rsidRPr="00672D63" w:rsidRDefault="000D5460" w:rsidP="00672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2D63">
        <w:rPr>
          <w:rFonts w:ascii="Times New Roman" w:hAnsi="Times New Roman" w:cs="Times New Roman"/>
          <w:sz w:val="24"/>
          <w:szCs w:val="24"/>
        </w:rPr>
        <w:t xml:space="preserve">В 2015 - 2016 учебном году 58% воспитанников </w:t>
      </w:r>
      <w:r w:rsidR="00676BAA" w:rsidRPr="00672D63">
        <w:rPr>
          <w:rFonts w:ascii="Times New Roman" w:hAnsi="Times New Roman" w:cs="Times New Roman"/>
          <w:sz w:val="24"/>
          <w:szCs w:val="24"/>
        </w:rPr>
        <w:t xml:space="preserve"> приняли участие в конкурсах различного уровня и  направленности. Кроме этого дошкольники принимали участие в совместных выставках, конкурсах и проектах внутри детского сада. </w:t>
      </w:r>
    </w:p>
    <w:p w:rsidR="00672D63" w:rsidRDefault="00672D63" w:rsidP="00672D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63">
        <w:rPr>
          <w:rFonts w:ascii="Times New Roman" w:hAnsi="Times New Roman" w:cs="Times New Roman"/>
          <w:spacing w:val="-2"/>
          <w:sz w:val="24"/>
          <w:szCs w:val="24"/>
        </w:rPr>
        <w:t xml:space="preserve">В 2016 - 2017 учебном году планируется </w:t>
      </w:r>
      <w:r w:rsidRPr="0067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 спектра платных дополнительных  образовательных услуг.</w:t>
      </w:r>
    </w:p>
    <w:p w:rsidR="00384966" w:rsidRDefault="00384966" w:rsidP="00672D63">
      <w:pPr>
        <w:spacing w:after="0" w:line="36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676BAA" w:rsidRPr="00672D63" w:rsidRDefault="002A3A43" w:rsidP="00672D6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2" w:anchor="_Toc329931834" w:history="1">
        <w:r w:rsidR="00676BAA" w:rsidRPr="00672D63">
          <w:rPr>
            <w:rStyle w:val="aa"/>
            <w:rFonts w:ascii="Times New Roman" w:hAnsi="Times New Roman" w:cs="Times New Roman"/>
            <w:b/>
            <w:i/>
            <w:color w:val="auto"/>
            <w:spacing w:val="-2"/>
            <w:sz w:val="24"/>
            <w:szCs w:val="24"/>
            <w:u w:val="none"/>
          </w:rPr>
          <w:t>Развитие педагогического потенциала</w:t>
        </w:r>
        <w:r w:rsidR="00676BAA" w:rsidRPr="00672D63">
          <w:rPr>
            <w:rStyle w:val="aa"/>
            <w:rFonts w:ascii="Times New Roman" w:hAnsi="Times New Roman" w:cs="Times New Roman"/>
            <w:b/>
            <w:i/>
            <w:webHidden/>
            <w:color w:val="auto"/>
            <w:spacing w:val="-2"/>
            <w:sz w:val="24"/>
            <w:szCs w:val="24"/>
            <w:u w:val="none"/>
          </w:rPr>
          <w:t>.</w:t>
        </w:r>
      </w:hyperlink>
    </w:p>
    <w:p w:rsidR="0071612B" w:rsidRPr="0071612B" w:rsidRDefault="0071612B" w:rsidP="0071612B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71612B">
        <w:rPr>
          <w:rFonts w:ascii="Times New Roman" w:hAnsi="Times New Roman" w:cs="Times New Roman"/>
          <w:sz w:val="24"/>
          <w:szCs w:val="24"/>
        </w:rPr>
        <w:t xml:space="preserve">При модернизации  дошкольной образовательной системы,  переходе ДОУ из режима функционирования в режим развития одно из приоритетных направлений  – </w:t>
      </w:r>
      <w:r>
        <w:rPr>
          <w:rFonts w:ascii="Times New Roman" w:hAnsi="Times New Roman" w:cs="Times New Roman"/>
          <w:sz w:val="24"/>
          <w:szCs w:val="24"/>
        </w:rPr>
        <w:t xml:space="preserve">  повышение </w:t>
      </w:r>
      <w:r w:rsidRPr="0071612B">
        <w:rPr>
          <w:rFonts w:ascii="Times New Roman" w:hAnsi="Times New Roman" w:cs="Times New Roman"/>
          <w:sz w:val="24"/>
          <w:szCs w:val="24"/>
        </w:rPr>
        <w:t xml:space="preserve"> квалификации кадров через осуществление кадровой политики, способствующей профессиональному росту педагогов, и организации разнообразной методической работы, стимулирующей их к творчеству и самообразованию.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12B">
        <w:rPr>
          <w:rFonts w:ascii="Times New Roman" w:hAnsi="Times New Roman" w:cs="Times New Roman"/>
          <w:sz w:val="24"/>
          <w:szCs w:val="24"/>
        </w:rPr>
        <w:t xml:space="preserve">В настоящее время 100%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71612B">
        <w:rPr>
          <w:rFonts w:ascii="Times New Roman" w:hAnsi="Times New Roman" w:cs="Times New Roman"/>
          <w:sz w:val="24"/>
          <w:szCs w:val="24"/>
        </w:rPr>
        <w:t>прошли обучение на курсах повышения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Педагоги ДОУ активно повышают свой уровень профессиональной компетенции посредством участия в городских методических объединениях города.</w:t>
      </w:r>
      <w:r w:rsidR="00CE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12B" w:rsidRPr="00A32BF5" w:rsidRDefault="0071612B" w:rsidP="0071612B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3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– 2016 учебном году </w:t>
      </w:r>
      <w:r w:rsidR="00C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значительный рост участия педагогов </w:t>
      </w:r>
      <w:r w:rsidRPr="00A3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</w:t>
      </w:r>
      <w:r w:rsidR="00C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различного уровня.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</w:t>
      </w:r>
      <w:r w:rsidR="00C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активности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C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трансляции своей педагогической деятельности.</w:t>
      </w:r>
    </w:p>
    <w:p w:rsidR="0071612B" w:rsidRDefault="0071612B" w:rsidP="0071612B">
      <w:pPr>
        <w:spacing w:after="0"/>
        <w:ind w:firstLine="113"/>
        <w:jc w:val="both"/>
      </w:pPr>
    </w:p>
    <w:p w:rsidR="009C41F4" w:rsidRPr="00C01A79" w:rsidRDefault="00AA7180" w:rsidP="00C01A79">
      <w:pPr>
        <w:tabs>
          <w:tab w:val="left" w:pos="0"/>
          <w:tab w:val="left" w:pos="9900"/>
        </w:tabs>
        <w:spacing w:after="0" w:line="36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C41F4" w:rsidRPr="009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и планы развития.</w:t>
      </w:r>
    </w:p>
    <w:p w:rsidR="00B87455" w:rsidRDefault="00B87455" w:rsidP="00D72C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1F4" w:rsidRPr="00B87455" w:rsidRDefault="00B87455" w:rsidP="00D72C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41F4" w:rsidRPr="00B87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697915" w:rsidRPr="00B87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2016– 2017 </w:t>
      </w:r>
      <w:r w:rsidR="009C41F4" w:rsidRPr="00B87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учебным год актуальным нам видится:</w:t>
      </w:r>
    </w:p>
    <w:p w:rsidR="00B87455" w:rsidRPr="00B87455" w:rsidRDefault="00E27E24" w:rsidP="00B87455">
      <w:pPr>
        <w:pStyle w:val="ae"/>
        <w:numPr>
          <w:ilvl w:val="0"/>
          <w:numId w:val="47"/>
        </w:numPr>
        <w:spacing w:line="360" w:lineRule="auto"/>
      </w:pPr>
      <w:r w:rsidRPr="00B87455">
        <w:t>организации на базе образовательных учреждений вариативных организационных моделей и форм дошкольного образования для детей, проживающих в близлежащих микрорайонах и не охваченных дошкольным образованием, в частности – для детей раннего возраста</w:t>
      </w:r>
    </w:p>
    <w:p w:rsidR="009C41F4" w:rsidRPr="00B87455" w:rsidRDefault="00CC6D9C" w:rsidP="00B87455">
      <w:pPr>
        <w:pStyle w:val="ae"/>
        <w:numPr>
          <w:ilvl w:val="0"/>
          <w:numId w:val="47"/>
        </w:numPr>
        <w:spacing w:line="360" w:lineRule="auto"/>
      </w:pPr>
      <w:r w:rsidRPr="00B87455">
        <w:t xml:space="preserve"> создание условий для расширения спектра </w:t>
      </w:r>
      <w:r w:rsidR="00575ADF" w:rsidRPr="00B87455">
        <w:t>платн</w:t>
      </w:r>
      <w:r w:rsidRPr="00B87455">
        <w:t xml:space="preserve">ых дополнительных </w:t>
      </w:r>
      <w:r w:rsidR="00575ADF" w:rsidRPr="00B87455">
        <w:t xml:space="preserve"> образовательных услуг, </w:t>
      </w:r>
    </w:p>
    <w:p w:rsidR="009C41F4" w:rsidRPr="00B87455" w:rsidRDefault="00CC6D9C" w:rsidP="00B87455">
      <w:pPr>
        <w:pStyle w:val="ae"/>
        <w:numPr>
          <w:ilvl w:val="0"/>
          <w:numId w:val="47"/>
        </w:numPr>
        <w:spacing w:line="360" w:lineRule="auto"/>
      </w:pPr>
      <w:r w:rsidRPr="00B87455">
        <w:lastRenderedPageBreak/>
        <w:t>повышение профессиональное компетентности педагогов в вопросах применения здоровьесберегающих технологий</w:t>
      </w:r>
      <w:r w:rsidR="009C41F4" w:rsidRPr="00B87455">
        <w:t>,</w:t>
      </w:r>
    </w:p>
    <w:p w:rsidR="009C41F4" w:rsidRPr="00B87455" w:rsidRDefault="009C41F4" w:rsidP="00D72CF0">
      <w:pPr>
        <w:pStyle w:val="ae"/>
        <w:numPr>
          <w:ilvl w:val="0"/>
          <w:numId w:val="47"/>
        </w:numPr>
        <w:spacing w:line="360" w:lineRule="auto"/>
      </w:pPr>
      <w:r w:rsidRPr="00B87455">
        <w:t>оптимизация деятельности ОУ по проблеме обеспечения комплексной безопасности,</w:t>
      </w:r>
    </w:p>
    <w:p w:rsidR="009C41F4" w:rsidRPr="00B87455" w:rsidRDefault="009C41F4" w:rsidP="00D72CF0">
      <w:pPr>
        <w:pStyle w:val="ae"/>
        <w:numPr>
          <w:ilvl w:val="0"/>
          <w:numId w:val="47"/>
        </w:numPr>
        <w:spacing w:line="360" w:lineRule="auto"/>
      </w:pPr>
      <w:r w:rsidRPr="00B87455">
        <w:t>реализация национально – регионального компонента в образовательном процессе ОУ.</w:t>
      </w:r>
    </w:p>
    <w:p w:rsidR="009C41F4" w:rsidRPr="00B87455" w:rsidRDefault="009C41F4" w:rsidP="00D72C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1F4" w:rsidRPr="00B87455" w:rsidRDefault="009C41F4" w:rsidP="00D72C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По оснащению и укреплению материально – технической базы:</w:t>
      </w:r>
    </w:p>
    <w:p w:rsidR="005C55C9" w:rsidRPr="00B87455" w:rsidRDefault="005C55C9" w:rsidP="00B87455">
      <w:pPr>
        <w:pStyle w:val="ae"/>
        <w:numPr>
          <w:ilvl w:val="0"/>
          <w:numId w:val="48"/>
        </w:numPr>
        <w:spacing w:line="360" w:lineRule="auto"/>
        <w:jc w:val="both"/>
      </w:pPr>
      <w:r w:rsidRPr="00B87455">
        <w:t>дооснащение предметно - развивающей среды электронными образовательными ресурсами, учебными и игровыми материалами этнокультурной направленности,</w:t>
      </w:r>
      <w:r w:rsidR="00B87455" w:rsidRPr="00B87455">
        <w:t xml:space="preserve"> трансформируемого оборудования,</w:t>
      </w:r>
    </w:p>
    <w:p w:rsidR="009C41F4" w:rsidRPr="00B87455" w:rsidRDefault="009C41F4" w:rsidP="005C55C9">
      <w:pPr>
        <w:pStyle w:val="ae"/>
        <w:numPr>
          <w:ilvl w:val="0"/>
          <w:numId w:val="48"/>
        </w:numPr>
        <w:spacing w:line="360" w:lineRule="auto"/>
        <w:jc w:val="both"/>
      </w:pPr>
      <w:r w:rsidRPr="00B87455">
        <w:t xml:space="preserve"> приобретение детской мебели в групповые</w:t>
      </w:r>
      <w:r w:rsidR="00B87455" w:rsidRPr="00B87455">
        <w:t xml:space="preserve"> ячейки</w:t>
      </w:r>
      <w:r w:rsidRPr="00B87455">
        <w:t>,</w:t>
      </w:r>
    </w:p>
    <w:p w:rsidR="009C41F4" w:rsidRPr="00B87455" w:rsidRDefault="009C41F4" w:rsidP="005C55C9">
      <w:pPr>
        <w:pStyle w:val="ae"/>
        <w:numPr>
          <w:ilvl w:val="0"/>
          <w:numId w:val="48"/>
        </w:numPr>
        <w:spacing w:line="360" w:lineRule="auto"/>
        <w:jc w:val="both"/>
      </w:pPr>
      <w:r w:rsidRPr="00B87455">
        <w:t>реконструкция сенсорной комна</w:t>
      </w:r>
      <w:r w:rsidR="00D72CF0" w:rsidRPr="00B87455">
        <w:t>ты</w:t>
      </w:r>
      <w:r w:rsidR="00E27E24" w:rsidRPr="00B87455">
        <w:t xml:space="preserve"> и этнографического центра</w:t>
      </w:r>
      <w:r w:rsidRPr="00B87455">
        <w:t>,</w:t>
      </w:r>
    </w:p>
    <w:p w:rsidR="006B53A4" w:rsidRPr="00B87455" w:rsidRDefault="00E27E24" w:rsidP="005C55C9">
      <w:pPr>
        <w:pStyle w:val="ae"/>
        <w:numPr>
          <w:ilvl w:val="0"/>
          <w:numId w:val="48"/>
        </w:numPr>
        <w:spacing w:line="360" w:lineRule="auto"/>
        <w:jc w:val="both"/>
      </w:pPr>
      <w:r w:rsidRPr="00B87455">
        <w:t xml:space="preserve">проведение </w:t>
      </w:r>
      <w:r w:rsidR="00B87455" w:rsidRPr="00B87455">
        <w:t xml:space="preserve">ремонтных </w:t>
      </w:r>
      <w:r w:rsidRPr="00B87455">
        <w:t xml:space="preserve">работ в </w:t>
      </w:r>
      <w:r w:rsidR="006B53A4" w:rsidRPr="00B87455">
        <w:t>методическом кабинете,</w:t>
      </w:r>
    </w:p>
    <w:p w:rsidR="009C41F4" w:rsidRPr="00B87455" w:rsidRDefault="009C41F4" w:rsidP="005C55C9">
      <w:pPr>
        <w:pStyle w:val="ae"/>
        <w:numPr>
          <w:ilvl w:val="0"/>
          <w:numId w:val="48"/>
        </w:numPr>
        <w:spacing w:line="360" w:lineRule="auto"/>
        <w:jc w:val="both"/>
      </w:pPr>
      <w:r w:rsidRPr="00B87455">
        <w:t>проведение косметического ремонта по групповым ячейкам.</w:t>
      </w:r>
    </w:p>
    <w:sectPr w:rsidR="009C41F4" w:rsidRPr="00B87455" w:rsidSect="009C41F4">
      <w:headerReference w:type="default" r:id="rId13"/>
      <w:footerReference w:type="default" r:id="rId14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00" w:rsidRDefault="007E2A00" w:rsidP="009C41F4">
      <w:pPr>
        <w:spacing w:after="0" w:line="240" w:lineRule="auto"/>
      </w:pPr>
      <w:r>
        <w:separator/>
      </w:r>
    </w:p>
  </w:endnote>
  <w:endnote w:type="continuationSeparator" w:id="1">
    <w:p w:rsidR="007E2A00" w:rsidRDefault="007E2A00" w:rsidP="009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F" w:rsidRDefault="00994E6F">
    <w:pPr>
      <w:pStyle w:val="a5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00" w:rsidRDefault="007E2A00" w:rsidP="009C41F4">
      <w:pPr>
        <w:spacing w:after="0" w:line="240" w:lineRule="auto"/>
      </w:pPr>
      <w:r>
        <w:separator/>
      </w:r>
    </w:p>
  </w:footnote>
  <w:footnote w:type="continuationSeparator" w:id="1">
    <w:p w:rsidR="007E2A00" w:rsidRDefault="007E2A00" w:rsidP="009C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F" w:rsidRDefault="00994E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0B5"/>
    <w:multiLevelType w:val="multilevel"/>
    <w:tmpl w:val="C75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B1675"/>
    <w:multiLevelType w:val="hybridMultilevel"/>
    <w:tmpl w:val="08669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A2876"/>
    <w:multiLevelType w:val="hybridMultilevel"/>
    <w:tmpl w:val="610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2C09"/>
    <w:multiLevelType w:val="hybridMultilevel"/>
    <w:tmpl w:val="76E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FA2"/>
    <w:multiLevelType w:val="hybridMultilevel"/>
    <w:tmpl w:val="E6000F04"/>
    <w:lvl w:ilvl="0" w:tplc="04D6EA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C0428F"/>
    <w:multiLevelType w:val="hybridMultilevel"/>
    <w:tmpl w:val="01E2BCF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B3444"/>
    <w:multiLevelType w:val="hybridMultilevel"/>
    <w:tmpl w:val="44D4F0A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AC65D0E"/>
    <w:multiLevelType w:val="hybridMultilevel"/>
    <w:tmpl w:val="3854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6620"/>
    <w:multiLevelType w:val="hybridMultilevel"/>
    <w:tmpl w:val="3A5C366E"/>
    <w:lvl w:ilvl="0" w:tplc="1C1CA566">
      <w:start w:val="1"/>
      <w:numFmt w:val="bullet"/>
      <w:lvlText w:val="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E3919C5"/>
    <w:multiLevelType w:val="hybridMultilevel"/>
    <w:tmpl w:val="A1663F38"/>
    <w:lvl w:ilvl="0" w:tplc="041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1F0E2519"/>
    <w:multiLevelType w:val="hybridMultilevel"/>
    <w:tmpl w:val="CDF27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57BAC"/>
    <w:multiLevelType w:val="hybridMultilevel"/>
    <w:tmpl w:val="43FCA7B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0787B"/>
    <w:multiLevelType w:val="hybridMultilevel"/>
    <w:tmpl w:val="EBA6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5668B"/>
    <w:multiLevelType w:val="hybridMultilevel"/>
    <w:tmpl w:val="AD56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B2EF2"/>
    <w:multiLevelType w:val="hybridMultilevel"/>
    <w:tmpl w:val="4984B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C257C"/>
    <w:multiLevelType w:val="hybridMultilevel"/>
    <w:tmpl w:val="06E87188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56E33E1"/>
    <w:multiLevelType w:val="multilevel"/>
    <w:tmpl w:val="2718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63D28C8"/>
    <w:multiLevelType w:val="hybridMultilevel"/>
    <w:tmpl w:val="CF70B10A"/>
    <w:lvl w:ilvl="0" w:tplc="415E1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24579"/>
    <w:multiLevelType w:val="hybridMultilevel"/>
    <w:tmpl w:val="D6A872AA"/>
    <w:lvl w:ilvl="0" w:tplc="6BCE56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B2EB3"/>
    <w:multiLevelType w:val="hybridMultilevel"/>
    <w:tmpl w:val="8146F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C7130"/>
    <w:multiLevelType w:val="hybridMultilevel"/>
    <w:tmpl w:val="2FC4EEC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6B80069"/>
    <w:multiLevelType w:val="hybridMultilevel"/>
    <w:tmpl w:val="444C9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71A2CAF"/>
    <w:multiLevelType w:val="hybridMultilevel"/>
    <w:tmpl w:val="07B2A37C"/>
    <w:lvl w:ilvl="0" w:tplc="4246EA1A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15F81"/>
    <w:multiLevelType w:val="hybridMultilevel"/>
    <w:tmpl w:val="41DE3A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8914E37"/>
    <w:multiLevelType w:val="hybridMultilevel"/>
    <w:tmpl w:val="804EC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576BC"/>
    <w:multiLevelType w:val="hybridMultilevel"/>
    <w:tmpl w:val="407C4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E94A0C"/>
    <w:multiLevelType w:val="hybridMultilevel"/>
    <w:tmpl w:val="CDA2425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B01515"/>
    <w:multiLevelType w:val="hybridMultilevel"/>
    <w:tmpl w:val="F38E1582"/>
    <w:lvl w:ilvl="0" w:tplc="4246EA1A">
      <w:start w:val="1"/>
      <w:numFmt w:val="bullet"/>
      <w:lvlText w:val="•"/>
      <w:lvlJc w:val="left"/>
      <w:pPr>
        <w:ind w:left="16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40624226"/>
    <w:multiLevelType w:val="hybridMultilevel"/>
    <w:tmpl w:val="8156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C5A91"/>
    <w:multiLevelType w:val="hybridMultilevel"/>
    <w:tmpl w:val="F0686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B15CE"/>
    <w:multiLevelType w:val="hybridMultilevel"/>
    <w:tmpl w:val="12DC07C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9726BFE"/>
    <w:multiLevelType w:val="hybridMultilevel"/>
    <w:tmpl w:val="DD4086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AE16325"/>
    <w:multiLevelType w:val="hybridMultilevel"/>
    <w:tmpl w:val="846C9A0C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930F55"/>
    <w:multiLevelType w:val="hybridMultilevel"/>
    <w:tmpl w:val="A48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57DC3"/>
    <w:multiLevelType w:val="hybridMultilevel"/>
    <w:tmpl w:val="C73603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26C1A"/>
    <w:multiLevelType w:val="hybridMultilevel"/>
    <w:tmpl w:val="060E86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7EC35F4"/>
    <w:multiLevelType w:val="hybridMultilevel"/>
    <w:tmpl w:val="083EB720"/>
    <w:lvl w:ilvl="0" w:tplc="07E6734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EC5CA7"/>
    <w:multiLevelType w:val="hybridMultilevel"/>
    <w:tmpl w:val="443ACE12"/>
    <w:lvl w:ilvl="0" w:tplc="24D2D6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55D09"/>
    <w:multiLevelType w:val="hybridMultilevel"/>
    <w:tmpl w:val="FA38FA42"/>
    <w:lvl w:ilvl="0" w:tplc="4246EA1A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F6923"/>
    <w:multiLevelType w:val="hybridMultilevel"/>
    <w:tmpl w:val="4D46D62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6B4982"/>
    <w:multiLevelType w:val="hybridMultilevel"/>
    <w:tmpl w:val="37B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23746"/>
    <w:multiLevelType w:val="hybridMultilevel"/>
    <w:tmpl w:val="A6406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B5389"/>
    <w:multiLevelType w:val="hybridMultilevel"/>
    <w:tmpl w:val="D82006A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39A3322"/>
    <w:multiLevelType w:val="hybridMultilevel"/>
    <w:tmpl w:val="9F2848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0740DE"/>
    <w:multiLevelType w:val="hybridMultilevel"/>
    <w:tmpl w:val="67E8916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69A3D7A"/>
    <w:multiLevelType w:val="hybridMultilevel"/>
    <w:tmpl w:val="88B61B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7C68690E"/>
    <w:multiLevelType w:val="hybridMultilevel"/>
    <w:tmpl w:val="0F4A044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5"/>
  </w:num>
  <w:num w:numId="4">
    <w:abstractNumId w:val="25"/>
  </w:num>
  <w:num w:numId="5">
    <w:abstractNumId w:val="18"/>
  </w:num>
  <w:num w:numId="6">
    <w:abstractNumId w:val="24"/>
  </w:num>
  <w:num w:numId="7">
    <w:abstractNumId w:val="22"/>
  </w:num>
  <w:num w:numId="8">
    <w:abstractNumId w:val="27"/>
  </w:num>
  <w:num w:numId="9">
    <w:abstractNumId w:val="38"/>
  </w:num>
  <w:num w:numId="10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"/>
  </w:num>
  <w:num w:numId="13">
    <w:abstractNumId w:val="28"/>
  </w:num>
  <w:num w:numId="14">
    <w:abstractNumId w:val="35"/>
  </w:num>
  <w:num w:numId="15">
    <w:abstractNumId w:val="23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6"/>
  </w:num>
  <w:num w:numId="20">
    <w:abstractNumId w:val="1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31"/>
  </w:num>
  <w:num w:numId="25">
    <w:abstractNumId w:val="12"/>
  </w:num>
  <w:num w:numId="26">
    <w:abstractNumId w:val="30"/>
  </w:num>
  <w:num w:numId="27">
    <w:abstractNumId w:val="15"/>
  </w:num>
  <w:num w:numId="28">
    <w:abstractNumId w:val="40"/>
  </w:num>
  <w:num w:numId="29">
    <w:abstractNumId w:val="26"/>
  </w:num>
  <w:num w:numId="30">
    <w:abstractNumId w:val="5"/>
  </w:num>
  <w:num w:numId="31">
    <w:abstractNumId w:val="46"/>
  </w:num>
  <w:num w:numId="32">
    <w:abstractNumId w:val="9"/>
  </w:num>
  <w:num w:numId="33">
    <w:abstractNumId w:val="7"/>
  </w:num>
  <w:num w:numId="34">
    <w:abstractNumId w:val="17"/>
  </w:num>
  <w:num w:numId="3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9"/>
  </w:num>
  <w:num w:numId="38">
    <w:abstractNumId w:val="37"/>
  </w:num>
  <w:num w:numId="39">
    <w:abstractNumId w:val="11"/>
  </w:num>
  <w:num w:numId="40">
    <w:abstractNumId w:val="44"/>
  </w:num>
  <w:num w:numId="41">
    <w:abstractNumId w:val="39"/>
  </w:num>
  <w:num w:numId="42">
    <w:abstractNumId w:val="3"/>
  </w:num>
  <w:num w:numId="43">
    <w:abstractNumId w:val="2"/>
  </w:num>
  <w:num w:numId="44">
    <w:abstractNumId w:val="14"/>
  </w:num>
  <w:num w:numId="45">
    <w:abstractNumId w:val="19"/>
  </w:num>
  <w:num w:numId="46">
    <w:abstractNumId w:val="42"/>
  </w:num>
  <w:num w:numId="47">
    <w:abstractNumId w:val="20"/>
  </w:num>
  <w:num w:numId="48">
    <w:abstractNumId w:val="34"/>
  </w:num>
  <w:num w:numId="4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F4"/>
    <w:rsid w:val="00000787"/>
    <w:rsid w:val="00010195"/>
    <w:rsid w:val="0001309D"/>
    <w:rsid w:val="000132C3"/>
    <w:rsid w:val="00014209"/>
    <w:rsid w:val="000170D8"/>
    <w:rsid w:val="00024ABF"/>
    <w:rsid w:val="000302CF"/>
    <w:rsid w:val="00044A39"/>
    <w:rsid w:val="0004680F"/>
    <w:rsid w:val="000472D5"/>
    <w:rsid w:val="00047BB9"/>
    <w:rsid w:val="00047EEB"/>
    <w:rsid w:val="00060BEB"/>
    <w:rsid w:val="00063241"/>
    <w:rsid w:val="00063421"/>
    <w:rsid w:val="0006416A"/>
    <w:rsid w:val="00064981"/>
    <w:rsid w:val="000668B4"/>
    <w:rsid w:val="0007096E"/>
    <w:rsid w:val="00074ED3"/>
    <w:rsid w:val="0008739F"/>
    <w:rsid w:val="000874D5"/>
    <w:rsid w:val="0009488F"/>
    <w:rsid w:val="00097802"/>
    <w:rsid w:val="000A4B40"/>
    <w:rsid w:val="000A76DF"/>
    <w:rsid w:val="000B0FB6"/>
    <w:rsid w:val="000C1E68"/>
    <w:rsid w:val="000C59E1"/>
    <w:rsid w:val="000D0E38"/>
    <w:rsid w:val="000D5460"/>
    <w:rsid w:val="000D5E73"/>
    <w:rsid w:val="000E3B48"/>
    <w:rsid w:val="000F6A7B"/>
    <w:rsid w:val="00100F1A"/>
    <w:rsid w:val="00102A59"/>
    <w:rsid w:val="001037ED"/>
    <w:rsid w:val="00111170"/>
    <w:rsid w:val="00111E45"/>
    <w:rsid w:val="00121EBC"/>
    <w:rsid w:val="0012286D"/>
    <w:rsid w:val="00127B13"/>
    <w:rsid w:val="001332FA"/>
    <w:rsid w:val="00142FC4"/>
    <w:rsid w:val="00143F18"/>
    <w:rsid w:val="001462BB"/>
    <w:rsid w:val="00146644"/>
    <w:rsid w:val="00151B9E"/>
    <w:rsid w:val="00161B44"/>
    <w:rsid w:val="00166816"/>
    <w:rsid w:val="0016751B"/>
    <w:rsid w:val="00167813"/>
    <w:rsid w:val="00174338"/>
    <w:rsid w:val="001810DD"/>
    <w:rsid w:val="001858D8"/>
    <w:rsid w:val="001868EF"/>
    <w:rsid w:val="001910EB"/>
    <w:rsid w:val="00196EA8"/>
    <w:rsid w:val="001972F4"/>
    <w:rsid w:val="00197AB0"/>
    <w:rsid w:val="001A1D74"/>
    <w:rsid w:val="001A269D"/>
    <w:rsid w:val="001A596D"/>
    <w:rsid w:val="001A7B77"/>
    <w:rsid w:val="001A7C18"/>
    <w:rsid w:val="001B075C"/>
    <w:rsid w:val="001B5F4E"/>
    <w:rsid w:val="001C1044"/>
    <w:rsid w:val="001C22F2"/>
    <w:rsid w:val="001C2810"/>
    <w:rsid w:val="001C5BA0"/>
    <w:rsid w:val="001C6462"/>
    <w:rsid w:val="001D5249"/>
    <w:rsid w:val="001D6258"/>
    <w:rsid w:val="001D6F63"/>
    <w:rsid w:val="001D7EC6"/>
    <w:rsid w:val="001E15EC"/>
    <w:rsid w:val="001E188D"/>
    <w:rsid w:val="001F5573"/>
    <w:rsid w:val="001F6669"/>
    <w:rsid w:val="00206ED5"/>
    <w:rsid w:val="002078B3"/>
    <w:rsid w:val="00207FAF"/>
    <w:rsid w:val="00213C9B"/>
    <w:rsid w:val="00224082"/>
    <w:rsid w:val="0022671F"/>
    <w:rsid w:val="00235E22"/>
    <w:rsid w:val="0023606B"/>
    <w:rsid w:val="00243557"/>
    <w:rsid w:val="00246A89"/>
    <w:rsid w:val="00247822"/>
    <w:rsid w:val="002547F4"/>
    <w:rsid w:val="0026006A"/>
    <w:rsid w:val="00267D77"/>
    <w:rsid w:val="002728C4"/>
    <w:rsid w:val="0027492C"/>
    <w:rsid w:val="00282962"/>
    <w:rsid w:val="00287C89"/>
    <w:rsid w:val="00291A58"/>
    <w:rsid w:val="00291B6F"/>
    <w:rsid w:val="0029607F"/>
    <w:rsid w:val="002A3A43"/>
    <w:rsid w:val="002A57FC"/>
    <w:rsid w:val="002B0EF4"/>
    <w:rsid w:val="002B30CE"/>
    <w:rsid w:val="002B72B4"/>
    <w:rsid w:val="002C31C6"/>
    <w:rsid w:val="002C4A1F"/>
    <w:rsid w:val="002C4A4D"/>
    <w:rsid w:val="002D092F"/>
    <w:rsid w:val="002D14D3"/>
    <w:rsid w:val="002D257A"/>
    <w:rsid w:val="002D3856"/>
    <w:rsid w:val="002D7366"/>
    <w:rsid w:val="002E3DF5"/>
    <w:rsid w:val="002E4CCD"/>
    <w:rsid w:val="00310293"/>
    <w:rsid w:val="003201B0"/>
    <w:rsid w:val="0032241E"/>
    <w:rsid w:val="00327F9C"/>
    <w:rsid w:val="00330897"/>
    <w:rsid w:val="00334B75"/>
    <w:rsid w:val="00341B8D"/>
    <w:rsid w:val="00342463"/>
    <w:rsid w:val="003442F6"/>
    <w:rsid w:val="00345104"/>
    <w:rsid w:val="00347986"/>
    <w:rsid w:val="00350D87"/>
    <w:rsid w:val="0036226E"/>
    <w:rsid w:val="00364146"/>
    <w:rsid w:val="00382F4C"/>
    <w:rsid w:val="003845E0"/>
    <w:rsid w:val="00384966"/>
    <w:rsid w:val="00387C82"/>
    <w:rsid w:val="0039159E"/>
    <w:rsid w:val="0039418A"/>
    <w:rsid w:val="0039736F"/>
    <w:rsid w:val="003A2CA0"/>
    <w:rsid w:val="003B42F2"/>
    <w:rsid w:val="003B535A"/>
    <w:rsid w:val="003B5C8E"/>
    <w:rsid w:val="003C14F4"/>
    <w:rsid w:val="003C49C6"/>
    <w:rsid w:val="003C4EED"/>
    <w:rsid w:val="003D1B6B"/>
    <w:rsid w:val="003D2F5A"/>
    <w:rsid w:val="003D3E6A"/>
    <w:rsid w:val="003E05D7"/>
    <w:rsid w:val="003E5251"/>
    <w:rsid w:val="003F028E"/>
    <w:rsid w:val="003F2A32"/>
    <w:rsid w:val="003F336A"/>
    <w:rsid w:val="003F3ED7"/>
    <w:rsid w:val="003F69ED"/>
    <w:rsid w:val="004000E2"/>
    <w:rsid w:val="004007B0"/>
    <w:rsid w:val="004010C8"/>
    <w:rsid w:val="0042154B"/>
    <w:rsid w:val="004229F4"/>
    <w:rsid w:val="00423317"/>
    <w:rsid w:val="0042446F"/>
    <w:rsid w:val="00424C9D"/>
    <w:rsid w:val="004270AC"/>
    <w:rsid w:val="00427C2A"/>
    <w:rsid w:val="0043097A"/>
    <w:rsid w:val="00434E04"/>
    <w:rsid w:val="0044157F"/>
    <w:rsid w:val="00442685"/>
    <w:rsid w:val="00442F9A"/>
    <w:rsid w:val="00443EF5"/>
    <w:rsid w:val="004511C3"/>
    <w:rsid w:val="00452F99"/>
    <w:rsid w:val="00454867"/>
    <w:rsid w:val="00456907"/>
    <w:rsid w:val="00466007"/>
    <w:rsid w:val="00466387"/>
    <w:rsid w:val="00473A9E"/>
    <w:rsid w:val="00474917"/>
    <w:rsid w:val="00474EFD"/>
    <w:rsid w:val="00476A88"/>
    <w:rsid w:val="004A08A1"/>
    <w:rsid w:val="004A2BDD"/>
    <w:rsid w:val="004B0030"/>
    <w:rsid w:val="004C67EE"/>
    <w:rsid w:val="004D1C4F"/>
    <w:rsid w:val="004D1D74"/>
    <w:rsid w:val="004D1FA3"/>
    <w:rsid w:val="004E31FD"/>
    <w:rsid w:val="004E62A4"/>
    <w:rsid w:val="004F2583"/>
    <w:rsid w:val="004F70E2"/>
    <w:rsid w:val="004F70F3"/>
    <w:rsid w:val="004F774E"/>
    <w:rsid w:val="00500054"/>
    <w:rsid w:val="00507FE5"/>
    <w:rsid w:val="00514489"/>
    <w:rsid w:val="00524E44"/>
    <w:rsid w:val="0053265C"/>
    <w:rsid w:val="0053616D"/>
    <w:rsid w:val="00536E51"/>
    <w:rsid w:val="00540780"/>
    <w:rsid w:val="0054354B"/>
    <w:rsid w:val="00547DDB"/>
    <w:rsid w:val="00555593"/>
    <w:rsid w:val="0056108F"/>
    <w:rsid w:val="00565E29"/>
    <w:rsid w:val="00567611"/>
    <w:rsid w:val="00574DF8"/>
    <w:rsid w:val="00575ADF"/>
    <w:rsid w:val="00585E2F"/>
    <w:rsid w:val="00592C86"/>
    <w:rsid w:val="005B2639"/>
    <w:rsid w:val="005B54F3"/>
    <w:rsid w:val="005B7938"/>
    <w:rsid w:val="005C144C"/>
    <w:rsid w:val="005C30C7"/>
    <w:rsid w:val="005C55C9"/>
    <w:rsid w:val="005D186B"/>
    <w:rsid w:val="005D63D9"/>
    <w:rsid w:val="005D734F"/>
    <w:rsid w:val="005E3873"/>
    <w:rsid w:val="005E59F7"/>
    <w:rsid w:val="005E7733"/>
    <w:rsid w:val="005F1FAD"/>
    <w:rsid w:val="006062FD"/>
    <w:rsid w:val="00607333"/>
    <w:rsid w:val="00610316"/>
    <w:rsid w:val="006203B4"/>
    <w:rsid w:val="006224D2"/>
    <w:rsid w:val="0064102C"/>
    <w:rsid w:val="00642962"/>
    <w:rsid w:val="006511B3"/>
    <w:rsid w:val="00651CA7"/>
    <w:rsid w:val="00657CF9"/>
    <w:rsid w:val="00670ABB"/>
    <w:rsid w:val="00672D63"/>
    <w:rsid w:val="00676BAA"/>
    <w:rsid w:val="0067763B"/>
    <w:rsid w:val="00684D32"/>
    <w:rsid w:val="00693913"/>
    <w:rsid w:val="00697915"/>
    <w:rsid w:val="006A3163"/>
    <w:rsid w:val="006A44DC"/>
    <w:rsid w:val="006A49C5"/>
    <w:rsid w:val="006B53A4"/>
    <w:rsid w:val="006B7081"/>
    <w:rsid w:val="006C16FA"/>
    <w:rsid w:val="006C67C9"/>
    <w:rsid w:val="006C7C45"/>
    <w:rsid w:val="006D49D9"/>
    <w:rsid w:val="006E499E"/>
    <w:rsid w:val="006E593F"/>
    <w:rsid w:val="006F4DE9"/>
    <w:rsid w:val="006F6B49"/>
    <w:rsid w:val="00700DEE"/>
    <w:rsid w:val="00701E89"/>
    <w:rsid w:val="007022CE"/>
    <w:rsid w:val="007044E3"/>
    <w:rsid w:val="00705061"/>
    <w:rsid w:val="0070716B"/>
    <w:rsid w:val="00715A0C"/>
    <w:rsid w:val="0071612B"/>
    <w:rsid w:val="00716765"/>
    <w:rsid w:val="00723ACE"/>
    <w:rsid w:val="00724AD1"/>
    <w:rsid w:val="00726A18"/>
    <w:rsid w:val="00731741"/>
    <w:rsid w:val="00733012"/>
    <w:rsid w:val="00734F50"/>
    <w:rsid w:val="00737A3A"/>
    <w:rsid w:val="00741292"/>
    <w:rsid w:val="00744109"/>
    <w:rsid w:val="00745C08"/>
    <w:rsid w:val="00755BC4"/>
    <w:rsid w:val="007635E2"/>
    <w:rsid w:val="00764205"/>
    <w:rsid w:val="007647EB"/>
    <w:rsid w:val="007652A2"/>
    <w:rsid w:val="007706C9"/>
    <w:rsid w:val="007820C3"/>
    <w:rsid w:val="00783FC5"/>
    <w:rsid w:val="00790FBC"/>
    <w:rsid w:val="00793F3F"/>
    <w:rsid w:val="00797388"/>
    <w:rsid w:val="007A246F"/>
    <w:rsid w:val="007A38C3"/>
    <w:rsid w:val="007A4A22"/>
    <w:rsid w:val="007B12A2"/>
    <w:rsid w:val="007B2213"/>
    <w:rsid w:val="007B491F"/>
    <w:rsid w:val="007B6F9F"/>
    <w:rsid w:val="007C15C1"/>
    <w:rsid w:val="007D6CF8"/>
    <w:rsid w:val="007D7ACE"/>
    <w:rsid w:val="007E0F9B"/>
    <w:rsid w:val="007E2A00"/>
    <w:rsid w:val="007E64A9"/>
    <w:rsid w:val="007E7137"/>
    <w:rsid w:val="007F21FF"/>
    <w:rsid w:val="007F2FAB"/>
    <w:rsid w:val="007F7F82"/>
    <w:rsid w:val="00814D9B"/>
    <w:rsid w:val="0081790C"/>
    <w:rsid w:val="00817E27"/>
    <w:rsid w:val="00821A0F"/>
    <w:rsid w:val="00827FE3"/>
    <w:rsid w:val="00831DB0"/>
    <w:rsid w:val="00834DA5"/>
    <w:rsid w:val="008434D7"/>
    <w:rsid w:val="008502B7"/>
    <w:rsid w:val="00854CB4"/>
    <w:rsid w:val="008619CA"/>
    <w:rsid w:val="0086205D"/>
    <w:rsid w:val="00873A6F"/>
    <w:rsid w:val="00874C1B"/>
    <w:rsid w:val="008753C0"/>
    <w:rsid w:val="00876A48"/>
    <w:rsid w:val="00884D18"/>
    <w:rsid w:val="008854B3"/>
    <w:rsid w:val="00885FB7"/>
    <w:rsid w:val="00890C09"/>
    <w:rsid w:val="0089274A"/>
    <w:rsid w:val="008A31F3"/>
    <w:rsid w:val="008A4C4E"/>
    <w:rsid w:val="008A4ED1"/>
    <w:rsid w:val="008B2F94"/>
    <w:rsid w:val="008B6D5B"/>
    <w:rsid w:val="008B6FBF"/>
    <w:rsid w:val="008C2CDB"/>
    <w:rsid w:val="008C429A"/>
    <w:rsid w:val="008C46BF"/>
    <w:rsid w:val="008C5E1B"/>
    <w:rsid w:val="008C6B3B"/>
    <w:rsid w:val="008D1777"/>
    <w:rsid w:val="008D1B97"/>
    <w:rsid w:val="008D2B73"/>
    <w:rsid w:val="008D7110"/>
    <w:rsid w:val="008D76B9"/>
    <w:rsid w:val="008E18BC"/>
    <w:rsid w:val="008E201D"/>
    <w:rsid w:val="008E46B8"/>
    <w:rsid w:val="008E4703"/>
    <w:rsid w:val="008E6F41"/>
    <w:rsid w:val="008F3DC3"/>
    <w:rsid w:val="00903232"/>
    <w:rsid w:val="00903E5E"/>
    <w:rsid w:val="00911B78"/>
    <w:rsid w:val="009133C0"/>
    <w:rsid w:val="0092050D"/>
    <w:rsid w:val="00924C35"/>
    <w:rsid w:val="00932E13"/>
    <w:rsid w:val="00941376"/>
    <w:rsid w:val="00942F68"/>
    <w:rsid w:val="00947BAF"/>
    <w:rsid w:val="0095107E"/>
    <w:rsid w:val="009576DD"/>
    <w:rsid w:val="009639AB"/>
    <w:rsid w:val="0098197D"/>
    <w:rsid w:val="00985F50"/>
    <w:rsid w:val="009910A2"/>
    <w:rsid w:val="00992CEA"/>
    <w:rsid w:val="00994E6F"/>
    <w:rsid w:val="0099645E"/>
    <w:rsid w:val="009A4242"/>
    <w:rsid w:val="009A7E7F"/>
    <w:rsid w:val="009B3FBB"/>
    <w:rsid w:val="009B4C35"/>
    <w:rsid w:val="009C3712"/>
    <w:rsid w:val="009C41F4"/>
    <w:rsid w:val="009D118F"/>
    <w:rsid w:val="009E5EB3"/>
    <w:rsid w:val="009F3C27"/>
    <w:rsid w:val="009F4FF3"/>
    <w:rsid w:val="009F6F9F"/>
    <w:rsid w:val="00A0372B"/>
    <w:rsid w:val="00A1239B"/>
    <w:rsid w:val="00A132FF"/>
    <w:rsid w:val="00A23629"/>
    <w:rsid w:val="00A23C2F"/>
    <w:rsid w:val="00A24647"/>
    <w:rsid w:val="00A25F13"/>
    <w:rsid w:val="00A32BF5"/>
    <w:rsid w:val="00A379B1"/>
    <w:rsid w:val="00A4093E"/>
    <w:rsid w:val="00A45197"/>
    <w:rsid w:val="00A51C80"/>
    <w:rsid w:val="00A52511"/>
    <w:rsid w:val="00A538AC"/>
    <w:rsid w:val="00A53B13"/>
    <w:rsid w:val="00A5701C"/>
    <w:rsid w:val="00A70D4C"/>
    <w:rsid w:val="00A76533"/>
    <w:rsid w:val="00A8203B"/>
    <w:rsid w:val="00A92FE3"/>
    <w:rsid w:val="00AA5C3E"/>
    <w:rsid w:val="00AA7180"/>
    <w:rsid w:val="00AB3701"/>
    <w:rsid w:val="00AB4694"/>
    <w:rsid w:val="00AC1D9B"/>
    <w:rsid w:val="00AC76B3"/>
    <w:rsid w:val="00AD0784"/>
    <w:rsid w:val="00AD1A18"/>
    <w:rsid w:val="00AD5200"/>
    <w:rsid w:val="00AE06C2"/>
    <w:rsid w:val="00AE0B22"/>
    <w:rsid w:val="00AF5D7C"/>
    <w:rsid w:val="00AF5EAB"/>
    <w:rsid w:val="00AF7823"/>
    <w:rsid w:val="00B00C4A"/>
    <w:rsid w:val="00B1684D"/>
    <w:rsid w:val="00B22BA2"/>
    <w:rsid w:val="00B24B9B"/>
    <w:rsid w:val="00B26BF6"/>
    <w:rsid w:val="00B37819"/>
    <w:rsid w:val="00B453FC"/>
    <w:rsid w:val="00B45C7E"/>
    <w:rsid w:val="00B50276"/>
    <w:rsid w:val="00B555DA"/>
    <w:rsid w:val="00B60C0E"/>
    <w:rsid w:val="00B620E7"/>
    <w:rsid w:val="00B6664C"/>
    <w:rsid w:val="00B6684F"/>
    <w:rsid w:val="00B758F5"/>
    <w:rsid w:val="00B76C90"/>
    <w:rsid w:val="00B83A17"/>
    <w:rsid w:val="00B86286"/>
    <w:rsid w:val="00B87455"/>
    <w:rsid w:val="00B92A4A"/>
    <w:rsid w:val="00B93A72"/>
    <w:rsid w:val="00B94370"/>
    <w:rsid w:val="00B96DA8"/>
    <w:rsid w:val="00BA5231"/>
    <w:rsid w:val="00BB1B52"/>
    <w:rsid w:val="00BB2111"/>
    <w:rsid w:val="00BB6F61"/>
    <w:rsid w:val="00BC20BC"/>
    <w:rsid w:val="00BC3F41"/>
    <w:rsid w:val="00BD4652"/>
    <w:rsid w:val="00BD6F05"/>
    <w:rsid w:val="00BE2EBB"/>
    <w:rsid w:val="00BE7C68"/>
    <w:rsid w:val="00BE7D5B"/>
    <w:rsid w:val="00BF252F"/>
    <w:rsid w:val="00BF32C3"/>
    <w:rsid w:val="00BF5E5D"/>
    <w:rsid w:val="00C01A79"/>
    <w:rsid w:val="00C0272F"/>
    <w:rsid w:val="00C04340"/>
    <w:rsid w:val="00C06557"/>
    <w:rsid w:val="00C11BD2"/>
    <w:rsid w:val="00C1462C"/>
    <w:rsid w:val="00C25116"/>
    <w:rsid w:val="00C328DE"/>
    <w:rsid w:val="00C336C1"/>
    <w:rsid w:val="00C33DCB"/>
    <w:rsid w:val="00C403B3"/>
    <w:rsid w:val="00C4288B"/>
    <w:rsid w:val="00C4478C"/>
    <w:rsid w:val="00C4597C"/>
    <w:rsid w:val="00C47271"/>
    <w:rsid w:val="00C51AD3"/>
    <w:rsid w:val="00C51C16"/>
    <w:rsid w:val="00C63568"/>
    <w:rsid w:val="00C637F3"/>
    <w:rsid w:val="00C807EB"/>
    <w:rsid w:val="00C80BAA"/>
    <w:rsid w:val="00C837AA"/>
    <w:rsid w:val="00C8639B"/>
    <w:rsid w:val="00C9050D"/>
    <w:rsid w:val="00C91CE0"/>
    <w:rsid w:val="00CA48C9"/>
    <w:rsid w:val="00CA4D0C"/>
    <w:rsid w:val="00CB4307"/>
    <w:rsid w:val="00CC14DD"/>
    <w:rsid w:val="00CC6D9C"/>
    <w:rsid w:val="00CC7CAB"/>
    <w:rsid w:val="00CD71AC"/>
    <w:rsid w:val="00CE2549"/>
    <w:rsid w:val="00CE64DC"/>
    <w:rsid w:val="00CF2CFB"/>
    <w:rsid w:val="00CF2F9A"/>
    <w:rsid w:val="00CF4ACC"/>
    <w:rsid w:val="00D038B6"/>
    <w:rsid w:val="00D06A08"/>
    <w:rsid w:val="00D10072"/>
    <w:rsid w:val="00D168FC"/>
    <w:rsid w:val="00D208E2"/>
    <w:rsid w:val="00D245AD"/>
    <w:rsid w:val="00D30088"/>
    <w:rsid w:val="00D348DB"/>
    <w:rsid w:val="00D35D96"/>
    <w:rsid w:val="00D406A4"/>
    <w:rsid w:val="00D441AA"/>
    <w:rsid w:val="00D441AC"/>
    <w:rsid w:val="00D460B6"/>
    <w:rsid w:val="00D503F1"/>
    <w:rsid w:val="00D56FD8"/>
    <w:rsid w:val="00D57A14"/>
    <w:rsid w:val="00D60FD0"/>
    <w:rsid w:val="00D61BDF"/>
    <w:rsid w:val="00D6404F"/>
    <w:rsid w:val="00D71202"/>
    <w:rsid w:val="00D72CF0"/>
    <w:rsid w:val="00D76999"/>
    <w:rsid w:val="00D76D98"/>
    <w:rsid w:val="00D77B42"/>
    <w:rsid w:val="00D80945"/>
    <w:rsid w:val="00D90E53"/>
    <w:rsid w:val="00D93713"/>
    <w:rsid w:val="00D96EE3"/>
    <w:rsid w:val="00DA467B"/>
    <w:rsid w:val="00DC0E82"/>
    <w:rsid w:val="00DD3E82"/>
    <w:rsid w:val="00DD579D"/>
    <w:rsid w:val="00DE1277"/>
    <w:rsid w:val="00DE7483"/>
    <w:rsid w:val="00DF2FDA"/>
    <w:rsid w:val="00E046B9"/>
    <w:rsid w:val="00E062F5"/>
    <w:rsid w:val="00E075F8"/>
    <w:rsid w:val="00E125FE"/>
    <w:rsid w:val="00E247B1"/>
    <w:rsid w:val="00E27E24"/>
    <w:rsid w:val="00E3071A"/>
    <w:rsid w:val="00E3192C"/>
    <w:rsid w:val="00E36F2D"/>
    <w:rsid w:val="00E36F48"/>
    <w:rsid w:val="00E518E8"/>
    <w:rsid w:val="00E538ED"/>
    <w:rsid w:val="00E56DB4"/>
    <w:rsid w:val="00E71B40"/>
    <w:rsid w:val="00E7273C"/>
    <w:rsid w:val="00E77843"/>
    <w:rsid w:val="00E9057E"/>
    <w:rsid w:val="00E92B63"/>
    <w:rsid w:val="00E95797"/>
    <w:rsid w:val="00E97B50"/>
    <w:rsid w:val="00EA1D97"/>
    <w:rsid w:val="00EB0597"/>
    <w:rsid w:val="00EB49E3"/>
    <w:rsid w:val="00EC0F1A"/>
    <w:rsid w:val="00EC3171"/>
    <w:rsid w:val="00EC3F44"/>
    <w:rsid w:val="00ED2AA1"/>
    <w:rsid w:val="00ED34B6"/>
    <w:rsid w:val="00EE4E51"/>
    <w:rsid w:val="00EE58D1"/>
    <w:rsid w:val="00EF129D"/>
    <w:rsid w:val="00EF4AAB"/>
    <w:rsid w:val="00F01FFC"/>
    <w:rsid w:val="00F025F6"/>
    <w:rsid w:val="00F04ABD"/>
    <w:rsid w:val="00F133FE"/>
    <w:rsid w:val="00F20BCF"/>
    <w:rsid w:val="00F301E7"/>
    <w:rsid w:val="00F30BBB"/>
    <w:rsid w:val="00F31576"/>
    <w:rsid w:val="00F35FB4"/>
    <w:rsid w:val="00F368DC"/>
    <w:rsid w:val="00F40737"/>
    <w:rsid w:val="00F43B8F"/>
    <w:rsid w:val="00F44788"/>
    <w:rsid w:val="00F47CC2"/>
    <w:rsid w:val="00F5181B"/>
    <w:rsid w:val="00F60D6B"/>
    <w:rsid w:val="00F656D8"/>
    <w:rsid w:val="00F82FFE"/>
    <w:rsid w:val="00F868D5"/>
    <w:rsid w:val="00F87FE7"/>
    <w:rsid w:val="00F94FB3"/>
    <w:rsid w:val="00F9556A"/>
    <w:rsid w:val="00F963D7"/>
    <w:rsid w:val="00F97757"/>
    <w:rsid w:val="00FA2741"/>
    <w:rsid w:val="00FA76B7"/>
    <w:rsid w:val="00FB0320"/>
    <w:rsid w:val="00FB0404"/>
    <w:rsid w:val="00FB1355"/>
    <w:rsid w:val="00FB231C"/>
    <w:rsid w:val="00FB61DD"/>
    <w:rsid w:val="00FB7B7D"/>
    <w:rsid w:val="00FD3D8B"/>
    <w:rsid w:val="00FD505A"/>
    <w:rsid w:val="00FE1A60"/>
    <w:rsid w:val="00FE2BDC"/>
    <w:rsid w:val="00FE36C2"/>
    <w:rsid w:val="00FF0275"/>
    <w:rsid w:val="00FF06CF"/>
    <w:rsid w:val="00FF509B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D"/>
  </w:style>
  <w:style w:type="paragraph" w:styleId="1">
    <w:name w:val="heading 1"/>
    <w:basedOn w:val="a"/>
    <w:next w:val="a"/>
    <w:link w:val="10"/>
    <w:qFormat/>
    <w:rsid w:val="009C41F4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C41F4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F4"/>
  </w:style>
  <w:style w:type="paragraph" w:styleId="a5">
    <w:name w:val="footer"/>
    <w:basedOn w:val="a"/>
    <w:link w:val="a6"/>
    <w:uiPriority w:val="99"/>
    <w:unhideWhenUsed/>
    <w:rsid w:val="009C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F4"/>
  </w:style>
  <w:style w:type="character" w:customStyle="1" w:styleId="10">
    <w:name w:val="Заголовок 1 Знак"/>
    <w:basedOn w:val="a0"/>
    <w:link w:val="1"/>
    <w:rsid w:val="009C41F4"/>
    <w:rPr>
      <w:rFonts w:ascii="Garamond" w:eastAsia="Times New Roman" w:hAnsi="Garamond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41F4"/>
    <w:rPr>
      <w:rFonts w:ascii="Garamond" w:eastAsia="Times New Roman" w:hAnsi="Garamond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C41F4"/>
  </w:style>
  <w:style w:type="paragraph" w:styleId="a7">
    <w:name w:val="caption"/>
    <w:basedOn w:val="a"/>
    <w:next w:val="a"/>
    <w:qFormat/>
    <w:rsid w:val="009C41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C4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C4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C41F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4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C41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9C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4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C41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9C41F4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C4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АГОЛОВОЧЕК"/>
    <w:basedOn w:val="a"/>
    <w:link w:val="af2"/>
    <w:rsid w:val="009C41F4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ЗАГОЛОВОЧЕК Знак"/>
    <w:link w:val="af1"/>
    <w:rsid w:val="009C4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9C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3"/>
    <w:uiPriority w:val="59"/>
    <w:rsid w:val="009C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3"/>
    <w:uiPriority w:val="59"/>
    <w:rsid w:val="009C41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9C4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rsid w:val="009C4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B453F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51">
    <w:name w:val="Сетка таблицы5"/>
    <w:basedOn w:val="a1"/>
    <w:next w:val="af3"/>
    <w:uiPriority w:val="59"/>
    <w:rsid w:val="0042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208E2"/>
  </w:style>
  <w:style w:type="paragraph" w:customStyle="1" w:styleId="30">
    <w:name w:val="Без интервала3"/>
    <w:qFormat/>
    <w:rsid w:val="00B45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6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1F4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41F4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F4"/>
  </w:style>
  <w:style w:type="paragraph" w:styleId="a5">
    <w:name w:val="footer"/>
    <w:basedOn w:val="a"/>
    <w:link w:val="a6"/>
    <w:uiPriority w:val="99"/>
    <w:unhideWhenUsed/>
    <w:rsid w:val="009C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F4"/>
  </w:style>
  <w:style w:type="character" w:customStyle="1" w:styleId="10">
    <w:name w:val="Заголовок 1 Знак"/>
    <w:basedOn w:val="a0"/>
    <w:link w:val="1"/>
    <w:rsid w:val="009C41F4"/>
    <w:rPr>
      <w:rFonts w:ascii="Garamond" w:eastAsia="Times New Roman" w:hAnsi="Garamond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41F4"/>
    <w:rPr>
      <w:rFonts w:ascii="Garamond" w:eastAsia="Times New Roman" w:hAnsi="Garamond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C41F4"/>
  </w:style>
  <w:style w:type="paragraph" w:styleId="a7">
    <w:name w:val="caption"/>
    <w:basedOn w:val="a"/>
    <w:next w:val="a"/>
    <w:qFormat/>
    <w:rsid w:val="009C41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C4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C4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C41F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4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C41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9C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4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C41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9C41F4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C4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АГОЛОВОЧЕК"/>
    <w:basedOn w:val="a"/>
    <w:link w:val="af2"/>
    <w:rsid w:val="009C41F4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ЗАГОЛОВОЧЕК Знак"/>
    <w:link w:val="af1"/>
    <w:rsid w:val="009C4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9C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9C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59"/>
    <w:rsid w:val="009C41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3"/>
    <w:rsid w:val="009C41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rsid w:val="009C41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453F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51">
    <w:name w:val="Сетка таблицы5"/>
    <w:basedOn w:val="a1"/>
    <w:next w:val="af3"/>
    <w:uiPriority w:val="59"/>
    <w:rsid w:val="004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63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8416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96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70354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3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6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986084">
                                                                                          <w:marLeft w:val="864"/>
                                                                                          <w:marRight w:val="19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36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51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ina\Desktop\&#1054;&#1073;%20&#1086;&#1090;&#1095;&#1077;&#1090;&#1077;%20&#1087;&#1086;%20&#1088;&#1077;&#1079;&#1091;&#1083;&#1100;&#1090;&#1072;&#1090;&#1072;&#1084;%20&#1089;&#1072;&#1084;&#1086;&#1086;&#1094;&#1077;&#1085;&#1082;&#1080;%20&#1076;&#1077;&#1103;&#1090;&#1077;&#1083;&#1100;&#1085;&#1086;&#1089;&#1090;&#1080;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140.o5z9LVMiiWXqLlYSxj_98byjYCLVrIwWZwrd0VbVVDCd5NLJzxlbWfC2g0DyxI-Xb_HUvW_fLKGsPc2wvGuI33_eyaUbAz6oYzQw_1vA9Ns5XcXbDDyW_JdRPLnjp5as.48f7622c6fa1322082ae7c6e80143bc5e0188ab1&amp;uuid=&amp;state=PEtFfuTeVD4jaxywoSUvtB2i7c0_vxGdKJBUN48dhRY-aIR7HSWXTkR2w7joqWzfoAGTdOCEXKYJy3CqKQd1nOze3Iv5ceFP&amp;data=UlNrNmk5WktYejR0eWJFYk1LdmtxZ3lJSlEzNTFIX25OVTB4SHg5b294TlJxQ1hDWVFsMUpDREQtNXR6TXNKS3pYcFVFZnVwQkZoV3B2T2Q2RWdWanFRTHJwcXlzYXo0Wkh4RDRjM2VPblE&amp;b64e=2&amp;sign=7e2cedf2c36c1c02bcf0f8728345217a&amp;keyno=0&amp;cst=AiuY0DBWFJ5Hyx_fyvalFDgCDBBDRa1202a7mKuvYeIjmkCQo5-CBDdMUBH17LcICSgAAdj29641z_vRJ21Knu7RRA7yYyXyqBkkm7e3oo2XNKAeOnAZ36lLctso3C62iCHTzmeg--DRCVkltSp1nH0ksQtjOHIEapvTFMdj4fDPHwn36Y63tVhSv_-anEsVv_Pa3CEGkYHG4VrZXLPLliFRryf5xmUrmgh-EsCg8t24Bhb4nBq3Eox7uu-Pa4Y-L07-UpetFzXtVQtCLlcR3zjfCWKOgPIWAsoWw5qDNfaGzLg1I2pJce5LE2xOJvN1LXrUZaAbn9jr_NN1piqQgZZfwbXA5cHVwrDZS_bi_vnAg30GjVW84M0YzhRlLQ7K3juWsjf75g99fqkv8b9huYxhkvvkukWAiW-DXXGauiDzZYPRCUKG1wR5p2IeX6l9XoFw5f8iNSlrUClXX34qpsiq8CaKXEyI2iwA5E2BX3TCVIFk9s2JFBO_ddZTuyEWxkvXq_GyBZhBKZ0dOcNH9IJG1nJE2UNE&amp;ref=orjY4mGPRjk5boDnW0uvlrrd71vZw9kpE0DXuaCyHWjR7DDtFbmMEe4NZiBBO2J6-E6xM5ulxW2cayDKTC0CEPi-vO_gtTl5llSTC5eWqQK18RMT5B4p58QFBu0LNmS5woYGTivzB8V0UA90lVtRhNIN8v4NatLh8r1MI8vEu3xiNtkLt1ww538OGUgpjpaA3EVqMg7F7c_7tPEqlo0Gb6gPItj-W68zPJhvFd92upx03c-30MEHbKN4Hq-SRq6f_jf9y1rDFNEHrN2_Y-DmFXRn7F2XONCdgwlJSMctOaG2z4uPYTCyTu6iZPnXx4d4sKxCCv8tLQZpx9ehOJzWobk_h4sHvtb_cRS0f6sjHF5Q93MJEJtsZUqhFMR7GYGM&amp;l10n=ru&amp;cts=1470567292306&amp;mc=3.349275070710713" TargetMode="External"/><Relationship Id="rId12" Type="http://schemas.openxmlformats.org/officeDocument/2006/relationships/hyperlink" Target="file:///C:\Users\arina\Desktop\&#1054;&#1073;%20&#1086;&#1090;&#1095;&#1077;&#1090;&#1077;%20&#1087;&#1086;%20&#1088;&#1077;&#1079;&#1091;&#1083;&#1100;&#1090;&#1072;&#1090;&#1072;&#1084;%20&#1089;&#1072;&#1084;&#1086;&#1086;&#1094;&#1077;&#1085;&#1082;&#1080;%20&#1076;&#1077;&#1103;&#1090;&#1077;&#1083;&#1100;&#1085;&#1086;&#1089;&#1090;&#1080;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rina\Desktop\&#1054;&#1073;%20&#1086;&#1090;&#1095;&#1077;&#1090;&#1077;%20&#1087;&#1086;%20&#1088;&#1077;&#1079;&#1091;&#1083;&#1100;&#1090;&#1072;&#1090;&#1072;&#1084;%20&#1089;&#1072;&#1084;&#1086;&#1086;&#1094;&#1077;&#1085;&#1082;&#1080;%20&#1076;&#1077;&#1103;&#1090;&#1077;&#1083;&#1100;&#1085;&#1086;&#1089;&#1090;&#1080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rina\Desktop\&#1054;&#1073;%20&#1086;&#1090;&#1095;&#1077;&#1090;&#1077;%20&#1087;&#1086;%20&#1088;&#1077;&#1079;&#1091;&#1083;&#1100;&#1090;&#1072;&#1090;&#1072;&#1084;%20&#1089;&#1072;&#1084;&#1086;&#1086;&#1094;&#1077;&#1085;&#1082;&#1080;%20&#1076;&#1077;&#1103;&#1090;&#1077;&#1083;&#1100;&#1085;&#1086;&#1089;&#109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rina\Desktop\&#1054;&#1073;%20&#1086;&#1090;&#1095;&#1077;&#1090;&#1077;%20&#1087;&#1086;%20&#1088;&#1077;&#1079;&#1091;&#1083;&#1100;&#1090;&#1072;&#1090;&#1072;&#1084;%20&#1089;&#1072;&#1084;&#1086;&#1086;&#1094;&#1077;&#1085;&#1082;&#1080;%20&#1076;&#1077;&#1103;&#1090;&#1077;&#1083;&#1100;&#1085;&#1086;&#1089;&#1090;&#1080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5482</TotalTime>
  <Pages>51</Pages>
  <Words>12502</Words>
  <Characters>71265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User</cp:lastModifiedBy>
  <cp:revision>51</cp:revision>
  <cp:lastPrinted>2015-08-13T14:24:00Z</cp:lastPrinted>
  <dcterms:created xsi:type="dcterms:W3CDTF">2015-06-09T03:03:00Z</dcterms:created>
  <dcterms:modified xsi:type="dcterms:W3CDTF">2016-08-31T22:02:00Z</dcterms:modified>
</cp:coreProperties>
</file>