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48" w:rsidRDefault="00316248" w:rsidP="00F57DF7">
      <w:pPr>
        <w:spacing w:after="0"/>
        <w:ind w:firstLine="360"/>
        <w:jc w:val="center"/>
        <w:rPr>
          <w:rFonts w:ascii="Times New Roman" w:hAnsi="Times New Roman"/>
          <w:b/>
          <w:color w:val="0070C0"/>
          <w:sz w:val="40"/>
          <w:szCs w:val="40"/>
        </w:rPr>
      </w:pPr>
    </w:p>
    <w:p w:rsidR="00F57DF7" w:rsidRPr="00316248" w:rsidRDefault="00F57DF7" w:rsidP="00F57DF7">
      <w:pPr>
        <w:spacing w:after="0"/>
        <w:ind w:firstLine="360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316248">
        <w:rPr>
          <w:rFonts w:ascii="Times New Roman" w:hAnsi="Times New Roman"/>
          <w:b/>
          <w:color w:val="0070C0"/>
          <w:sz w:val="40"/>
          <w:szCs w:val="40"/>
        </w:rPr>
        <w:t xml:space="preserve">Подборка игр на развитие </w:t>
      </w:r>
      <w:proofErr w:type="spellStart"/>
      <w:r w:rsidRPr="00316248">
        <w:rPr>
          <w:rFonts w:ascii="Times New Roman" w:hAnsi="Times New Roman"/>
          <w:b/>
          <w:color w:val="0070C0"/>
          <w:sz w:val="40"/>
          <w:szCs w:val="40"/>
        </w:rPr>
        <w:t>креативных</w:t>
      </w:r>
      <w:proofErr w:type="spellEnd"/>
      <w:r w:rsidRPr="00316248">
        <w:rPr>
          <w:rFonts w:ascii="Times New Roman" w:hAnsi="Times New Roman"/>
          <w:b/>
          <w:color w:val="0070C0"/>
          <w:sz w:val="40"/>
          <w:szCs w:val="40"/>
        </w:rPr>
        <w:t xml:space="preserve"> способностей дошкольника</w:t>
      </w:r>
    </w:p>
    <w:p w:rsidR="00F57D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На первом этапе дети знакомятся с каждым компонентом в отдельности в игровой форме. Это помогает увидеть в окружающей действительности противоречия и научить их формулировать.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5EF7">
        <w:rPr>
          <w:rFonts w:ascii="Times New Roman" w:hAnsi="Times New Roman"/>
          <w:i/>
          <w:sz w:val="24"/>
          <w:szCs w:val="24"/>
          <w:u w:val="single"/>
        </w:rPr>
        <w:t>Игра “</w:t>
      </w:r>
      <w:proofErr w:type="spellStart"/>
      <w:r w:rsidRPr="00F75EF7">
        <w:rPr>
          <w:rFonts w:ascii="Times New Roman" w:hAnsi="Times New Roman"/>
          <w:i/>
          <w:sz w:val="24"/>
          <w:szCs w:val="24"/>
          <w:u w:val="single"/>
        </w:rPr>
        <w:t>Да-Нетки</w:t>
      </w:r>
      <w:proofErr w:type="spellEnd"/>
      <w:r w:rsidRPr="00F75EF7">
        <w:rPr>
          <w:rFonts w:ascii="Times New Roman" w:hAnsi="Times New Roman"/>
          <w:i/>
          <w:sz w:val="24"/>
          <w:szCs w:val="24"/>
          <w:u w:val="single"/>
        </w:rPr>
        <w:t>” или “Угадай, что я загадала”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EF7">
        <w:rPr>
          <w:rFonts w:ascii="Times New Roman" w:hAnsi="Times New Roman"/>
          <w:sz w:val="24"/>
          <w:szCs w:val="24"/>
        </w:rPr>
        <w:t>Например: воспитатель загадывает слово “Слон”, дети задают вопросы (Это живое?</w:t>
      </w:r>
      <w:proofErr w:type="gramEnd"/>
      <w:r w:rsidRPr="00F75EF7">
        <w:rPr>
          <w:rFonts w:ascii="Times New Roman" w:hAnsi="Times New Roman"/>
          <w:sz w:val="24"/>
          <w:szCs w:val="24"/>
        </w:rPr>
        <w:t xml:space="preserve"> Это растение? Это животное? Оно большое? Оно живет в жарких странах? </w:t>
      </w:r>
      <w:proofErr w:type="gramStart"/>
      <w:r w:rsidRPr="00F75EF7">
        <w:rPr>
          <w:rFonts w:ascii="Times New Roman" w:hAnsi="Times New Roman"/>
          <w:sz w:val="24"/>
          <w:szCs w:val="24"/>
        </w:rPr>
        <w:t>Это слон?), воспитатель отвечает только “ да” или “нет”, пока дети не угадают задуманное.</w:t>
      </w:r>
      <w:proofErr w:type="gramEnd"/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Когда дети научатся играть в эту игру, они начинают загадывать слова друг другу. Это могут быть объекты: “Шорты”, “Машина”, “Роза”, “Гриб”, “Береза”, “Вода”, “Радуга” и т.д. Упражнения в нахождении вещественно – полевых ресурсов помогают детям увидеть в объекте положительные и отрицательные качества. Игры: “Хорошо – плохо”, “Черное – белое”, “Адвокаты – Прокуроры” и др.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5EF7">
        <w:rPr>
          <w:rFonts w:ascii="Times New Roman" w:hAnsi="Times New Roman"/>
          <w:i/>
          <w:sz w:val="24"/>
          <w:szCs w:val="24"/>
          <w:u w:val="single"/>
        </w:rPr>
        <w:t>Игра “</w:t>
      </w:r>
      <w:proofErr w:type="spellStart"/>
      <w:proofErr w:type="gramStart"/>
      <w:r w:rsidRPr="00F75EF7">
        <w:rPr>
          <w:rFonts w:ascii="Times New Roman" w:hAnsi="Times New Roman"/>
          <w:i/>
          <w:sz w:val="24"/>
          <w:szCs w:val="24"/>
          <w:u w:val="single"/>
        </w:rPr>
        <w:t>Черное-белое</w:t>
      </w:r>
      <w:proofErr w:type="spellEnd"/>
      <w:proofErr w:type="gramEnd"/>
      <w:r w:rsidRPr="00F75EF7">
        <w:rPr>
          <w:rFonts w:ascii="Times New Roman" w:hAnsi="Times New Roman"/>
          <w:i/>
          <w:sz w:val="24"/>
          <w:szCs w:val="24"/>
          <w:u w:val="single"/>
        </w:rPr>
        <w:t>”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Взрослый</w:t>
      </w:r>
      <w:r w:rsidRPr="00F75EF7">
        <w:rPr>
          <w:rFonts w:ascii="Times New Roman" w:hAnsi="Times New Roman"/>
          <w:sz w:val="24"/>
          <w:szCs w:val="24"/>
        </w:rPr>
        <w:t xml:space="preserve"> поднимает карточку с изображением белого домика, и дети называют положительные качества объекта, затем поднимает карточку с изображением черного домика и дети перечисляют отрицательные качества. </w:t>
      </w:r>
      <w:proofErr w:type="gramStart"/>
      <w:r w:rsidRPr="00F75EF7">
        <w:rPr>
          <w:rFonts w:ascii="Times New Roman" w:hAnsi="Times New Roman"/>
          <w:sz w:val="24"/>
          <w:szCs w:val="24"/>
        </w:rPr>
        <w:t>(Пример:</w:t>
      </w:r>
      <w:proofErr w:type="gramEnd"/>
      <w:r w:rsidRPr="00F75EF7">
        <w:rPr>
          <w:rFonts w:ascii="Times New Roman" w:hAnsi="Times New Roman"/>
          <w:sz w:val="24"/>
          <w:szCs w:val="24"/>
        </w:rPr>
        <w:t xml:space="preserve"> “Книга”</w:t>
      </w:r>
      <w:proofErr w:type="gramStart"/>
      <w:r w:rsidRPr="00F75EF7">
        <w:rPr>
          <w:rFonts w:ascii="Times New Roman" w:hAnsi="Times New Roman"/>
          <w:sz w:val="24"/>
          <w:szCs w:val="24"/>
        </w:rPr>
        <w:t>.Х</w:t>
      </w:r>
      <w:proofErr w:type="gramEnd"/>
      <w:r w:rsidRPr="00F75EF7">
        <w:rPr>
          <w:rFonts w:ascii="Times New Roman" w:hAnsi="Times New Roman"/>
          <w:sz w:val="24"/>
          <w:szCs w:val="24"/>
        </w:rPr>
        <w:t>орошо – из книг узнаешь много интересного</w:t>
      </w:r>
      <w:proofErr w:type="gramStart"/>
      <w:r w:rsidRPr="00F75EF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75EF7">
        <w:rPr>
          <w:rFonts w:ascii="Times New Roman" w:hAnsi="Times New Roman"/>
          <w:sz w:val="24"/>
          <w:szCs w:val="24"/>
        </w:rPr>
        <w:t xml:space="preserve"> . . Плохо – они быстро рвутся . . . и т.д.)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 xml:space="preserve">Можно разбирать в качестве объектов: </w:t>
      </w:r>
      <w:proofErr w:type="gramStart"/>
      <w:r w:rsidRPr="00F75EF7">
        <w:rPr>
          <w:rFonts w:ascii="Times New Roman" w:hAnsi="Times New Roman"/>
          <w:sz w:val="24"/>
          <w:szCs w:val="24"/>
        </w:rPr>
        <w:t>“Гусеница”, “Волк”, “Цветок”, “Стульчик”, “Таблетка”, “Конфетка”, “Мама”, “Птичка”, “Укол”, “Драка”, “Наказание” и т.д.</w:t>
      </w:r>
      <w:proofErr w:type="gramEnd"/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5EF7">
        <w:rPr>
          <w:rFonts w:ascii="Times New Roman" w:hAnsi="Times New Roman"/>
          <w:i/>
          <w:sz w:val="24"/>
          <w:szCs w:val="24"/>
          <w:u w:val="single"/>
        </w:rPr>
        <w:t>Игра “Наоборот” или “перевертыши” (проводится с мячом).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Взрослый</w:t>
      </w:r>
      <w:r w:rsidRPr="00F75EF7">
        <w:rPr>
          <w:rFonts w:ascii="Times New Roman" w:hAnsi="Times New Roman"/>
          <w:sz w:val="24"/>
          <w:szCs w:val="24"/>
        </w:rPr>
        <w:t xml:space="preserve"> бросает мяч ребенку и называет слово, а ребенок отвечает словом, противоположным по значению и возвращает ведущему мяч (хороший – плохой, строить - разрушать выход - вход</w:t>
      </w:r>
      <w:proofErr w:type="gramStart"/>
      <w:r w:rsidRPr="00F75EF7">
        <w:rPr>
          <w:rFonts w:ascii="Times New Roman" w:hAnsi="Times New Roman"/>
          <w:sz w:val="24"/>
          <w:szCs w:val="24"/>
        </w:rPr>
        <w:t>,...)</w:t>
      </w:r>
      <w:proofErr w:type="gramEnd"/>
    </w:p>
    <w:p w:rsidR="00F57DF7" w:rsidRPr="00F57D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DF7">
        <w:rPr>
          <w:rFonts w:ascii="Times New Roman" w:hAnsi="Times New Roman"/>
          <w:sz w:val="24"/>
          <w:szCs w:val="24"/>
        </w:rPr>
        <w:tab/>
      </w: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F75EF7">
        <w:rPr>
          <w:rFonts w:ascii="Times New Roman" w:hAnsi="Times New Roman"/>
          <w:sz w:val="24"/>
          <w:szCs w:val="24"/>
          <w:u w:val="single"/>
        </w:rPr>
        <w:t>Игры на нахождение внешних и внутренних ресурсов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5EF7">
        <w:rPr>
          <w:rFonts w:ascii="Times New Roman" w:hAnsi="Times New Roman"/>
          <w:i/>
          <w:sz w:val="24"/>
          <w:szCs w:val="24"/>
          <w:u w:val="single"/>
        </w:rPr>
        <w:t>Пример “Помоги Золушке”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Золушка замесила тесто. Когда надо было раскатать его, то обнаружила, что скалки нет. А мачеха велела к обеду испечь пироги. Чем Золушке раскатать тесто?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lastRenderedPageBreak/>
        <w:t xml:space="preserve">Ответы детей: надо пойти к соседям, попросить у них; сходить в магазин, купить </w:t>
      </w:r>
      <w:proofErr w:type="gramStart"/>
      <w:r w:rsidRPr="00F75EF7">
        <w:rPr>
          <w:rFonts w:ascii="Times New Roman" w:hAnsi="Times New Roman"/>
          <w:sz w:val="24"/>
          <w:szCs w:val="24"/>
        </w:rPr>
        <w:t>новую</w:t>
      </w:r>
      <w:proofErr w:type="gramEnd"/>
      <w:r w:rsidRPr="00F75EF7">
        <w:rPr>
          <w:rFonts w:ascii="Times New Roman" w:hAnsi="Times New Roman"/>
          <w:sz w:val="24"/>
          <w:szCs w:val="24"/>
        </w:rPr>
        <w:t xml:space="preserve">; можно пустой бутылкой; или найти круглое полено, помыть его и им раскатать; резать тесто маленькими кусочками, а потом чем – </w:t>
      </w:r>
      <w:proofErr w:type="spellStart"/>
      <w:r w:rsidRPr="00F75EF7">
        <w:rPr>
          <w:rFonts w:ascii="Times New Roman" w:hAnsi="Times New Roman"/>
          <w:sz w:val="24"/>
          <w:szCs w:val="24"/>
        </w:rPr>
        <w:t>нибудь</w:t>
      </w:r>
      <w:proofErr w:type="spellEnd"/>
      <w:r w:rsidRPr="00F75EF7">
        <w:rPr>
          <w:rFonts w:ascii="Times New Roman" w:hAnsi="Times New Roman"/>
          <w:sz w:val="24"/>
          <w:szCs w:val="24"/>
        </w:rPr>
        <w:t xml:space="preserve"> тяжелым прижимать.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На втором этапе детям предлагаются игры с противоречиями, которые они решают с помощью алгоритма.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Пример: “Учеными выведена новая порода зайца. Внешне он, в общем – то, такой же, как и обычные зайцы, но только новый заяц черного цвета. Какая проблема возникнет у нового зайца? Как помочь новому зайцу выжить?”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Ответы детей: (На черного зайца легче охотиться лисе</w:t>
      </w:r>
      <w:proofErr w:type="gramStart"/>
      <w:r w:rsidRPr="00F75EF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75EF7">
        <w:rPr>
          <w:rFonts w:ascii="Times New Roman" w:hAnsi="Times New Roman"/>
          <w:sz w:val="24"/>
          <w:szCs w:val="24"/>
        </w:rPr>
        <w:t xml:space="preserve"> . .Особенно его хорошо видно на снегу . . 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Теперь ему только под землей надо жить</w:t>
      </w:r>
      <w:proofErr w:type="gramStart"/>
      <w:r w:rsidRPr="00F75EF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75EF7">
        <w:rPr>
          <w:rFonts w:ascii="Times New Roman" w:hAnsi="Times New Roman"/>
          <w:sz w:val="24"/>
          <w:szCs w:val="24"/>
        </w:rPr>
        <w:t xml:space="preserve"> . .Или там, где вообще нет снега, а только черная земля . . . А гулять ему теперь надо только ночью . . .Ему надо жить с людьми, чтобы они заботились о нем, охраняли его . . .)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Начало мысли, начало интеллекта там, где ребенок видит противоречие, “тайну двойного”. Воспитатель должен всегда побуждать ребенка находить противоречия в том или ином явлении и разрешать.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Разрешение противоречий – это важный этап мыслительной деятельности ребенка. Для этого существует целая система методов и приемов, используемая педагогом в игровых и сказочных задачах.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F75EF7">
        <w:rPr>
          <w:rFonts w:ascii="Times New Roman" w:hAnsi="Times New Roman"/>
          <w:sz w:val="24"/>
          <w:szCs w:val="24"/>
          <w:u w:val="single"/>
        </w:rPr>
        <w:t>Метод фокальных объектов (МФО) – перенесение свойств одного объекта или нескольких на другой.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Например, мяч. Какой он? Смеющийся, летающий, вкусный; рассказывающий на ночь сказки</w:t>
      </w:r>
      <w:proofErr w:type="gramStart"/>
      <w:r w:rsidRPr="00F75EF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75EF7">
        <w:rPr>
          <w:rFonts w:ascii="Times New Roman" w:hAnsi="Times New Roman"/>
          <w:sz w:val="24"/>
          <w:szCs w:val="24"/>
        </w:rPr>
        <w:t xml:space="preserve"> . . 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Этот метод позволяет не только развивать воображение, речь, фантазию, но и управлять своим мышлением. Пользуясь методом МФО можно придумать фантастическое животное, придумать ему название, кто его родители, где он будет жить и чем питаться, или предложить картинки “забавные животные”, “пиктограммы”, назвать их и сделать презентацию.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i/>
          <w:sz w:val="24"/>
          <w:szCs w:val="24"/>
          <w:u w:val="single"/>
        </w:rPr>
        <w:t>Например “</w:t>
      </w:r>
      <w:proofErr w:type="spellStart"/>
      <w:r w:rsidRPr="00F75EF7">
        <w:rPr>
          <w:rFonts w:ascii="Times New Roman" w:hAnsi="Times New Roman"/>
          <w:i/>
          <w:sz w:val="24"/>
          <w:szCs w:val="24"/>
          <w:u w:val="single"/>
        </w:rPr>
        <w:t>Левообезьян</w:t>
      </w:r>
      <w:proofErr w:type="spellEnd"/>
      <w:r w:rsidRPr="00F75EF7">
        <w:rPr>
          <w:rFonts w:ascii="Times New Roman" w:hAnsi="Times New Roman"/>
          <w:i/>
          <w:sz w:val="24"/>
          <w:szCs w:val="24"/>
          <w:u w:val="single"/>
        </w:rPr>
        <w:t>”</w:t>
      </w:r>
      <w:r w:rsidRPr="00F75EF7">
        <w:rPr>
          <w:rFonts w:ascii="Times New Roman" w:hAnsi="Times New Roman"/>
          <w:sz w:val="24"/>
          <w:szCs w:val="24"/>
        </w:rPr>
        <w:t>. Его родители: лев и обезьянка. Живет в жарких странах. Очень быстро бегает по земле и ловко лазает по деревьям. Может быстро убежать от врагов и достать фрукты с высокого дерева</w:t>
      </w:r>
      <w:proofErr w:type="gramStart"/>
      <w:r w:rsidRPr="00F75EF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75EF7">
        <w:rPr>
          <w:rFonts w:ascii="Times New Roman" w:hAnsi="Times New Roman"/>
          <w:sz w:val="24"/>
          <w:szCs w:val="24"/>
        </w:rPr>
        <w:t xml:space="preserve"> . 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  <w:u w:val="single"/>
        </w:rPr>
        <w:t>Метод “Системный анализ”</w:t>
      </w:r>
      <w:r w:rsidRPr="00F75EF7">
        <w:rPr>
          <w:rFonts w:ascii="Times New Roman" w:hAnsi="Times New Roman"/>
          <w:sz w:val="24"/>
          <w:szCs w:val="24"/>
        </w:rPr>
        <w:t xml:space="preserve"> помогает рассмотреть мир в системе, как совокупность связанных между собой определенным образом элементов, удобно функционирующих между собой. Его цель – определить роль и место функций </w:t>
      </w:r>
      <w:proofErr w:type="gramStart"/>
      <w:r w:rsidRPr="00F75EF7">
        <w:rPr>
          <w:rFonts w:ascii="Times New Roman" w:hAnsi="Times New Roman"/>
          <w:sz w:val="24"/>
          <w:szCs w:val="24"/>
        </w:rPr>
        <w:t>объектов</w:t>
      </w:r>
      <w:proofErr w:type="gramEnd"/>
      <w:r w:rsidRPr="00F75EF7">
        <w:rPr>
          <w:rFonts w:ascii="Times New Roman" w:hAnsi="Times New Roman"/>
          <w:sz w:val="24"/>
          <w:szCs w:val="24"/>
        </w:rPr>
        <w:t xml:space="preserve"> и их взаимодействие по каждому </w:t>
      </w:r>
      <w:proofErr w:type="spellStart"/>
      <w:r w:rsidRPr="00F75EF7">
        <w:rPr>
          <w:rFonts w:ascii="Times New Roman" w:hAnsi="Times New Roman"/>
          <w:sz w:val="24"/>
          <w:szCs w:val="24"/>
        </w:rPr>
        <w:t>подсистемному</w:t>
      </w:r>
      <w:proofErr w:type="spellEnd"/>
      <w:r w:rsidRPr="00F75E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75EF7">
        <w:rPr>
          <w:rFonts w:ascii="Times New Roman" w:hAnsi="Times New Roman"/>
          <w:sz w:val="24"/>
          <w:szCs w:val="24"/>
        </w:rPr>
        <w:t>надсистемному</w:t>
      </w:r>
      <w:proofErr w:type="spellEnd"/>
      <w:r w:rsidRPr="00F75EF7">
        <w:rPr>
          <w:rFonts w:ascii="Times New Roman" w:hAnsi="Times New Roman"/>
          <w:sz w:val="24"/>
          <w:szCs w:val="24"/>
        </w:rPr>
        <w:t xml:space="preserve"> элементу.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 xml:space="preserve">Например: </w:t>
      </w:r>
      <w:proofErr w:type="gramStart"/>
      <w:r w:rsidRPr="00F75EF7">
        <w:rPr>
          <w:rFonts w:ascii="Times New Roman" w:hAnsi="Times New Roman"/>
          <w:sz w:val="24"/>
          <w:szCs w:val="24"/>
        </w:rPr>
        <w:t>Система “Лягушонок”, Подсистема (часть системы) – лапки, глаза, кровеносная система, Надсистема (более сложная система, в которую входит рассматриваемая система) – водоем.</w:t>
      </w:r>
      <w:proofErr w:type="gramEnd"/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Взрослый</w:t>
      </w:r>
      <w:r w:rsidRPr="00F75EF7">
        <w:rPr>
          <w:rFonts w:ascii="Times New Roman" w:hAnsi="Times New Roman"/>
          <w:sz w:val="24"/>
          <w:szCs w:val="24"/>
        </w:rPr>
        <w:t xml:space="preserve"> задает вопросы: “Что было бы, если бы все лягушки исчезли?”, “Для чего они нужны?”, “Какую пользу они приносят?” (Дети предлагают варианты своих ответов, суждений). В результате приходят к выводу, что все в мире устроено системно и если </w:t>
      </w:r>
      <w:proofErr w:type="gramStart"/>
      <w:r w:rsidRPr="00F75EF7">
        <w:rPr>
          <w:rFonts w:ascii="Times New Roman" w:hAnsi="Times New Roman"/>
          <w:sz w:val="24"/>
          <w:szCs w:val="24"/>
        </w:rPr>
        <w:t>нарушить</w:t>
      </w:r>
      <w:proofErr w:type="gramEnd"/>
      <w:r w:rsidRPr="00F75EF7">
        <w:rPr>
          <w:rFonts w:ascii="Times New Roman" w:hAnsi="Times New Roman"/>
          <w:sz w:val="24"/>
          <w:szCs w:val="24"/>
        </w:rPr>
        <w:t xml:space="preserve"> одно звено этой цепочки, то непременно нарушится другое звено (другая система).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F75EF7">
        <w:rPr>
          <w:rFonts w:ascii="Times New Roman" w:hAnsi="Times New Roman"/>
          <w:sz w:val="24"/>
          <w:szCs w:val="24"/>
          <w:u w:val="single"/>
        </w:rPr>
        <w:t xml:space="preserve">Методика ММЧ (моделирование маленькими человечками) – моделирование процессов, происходящих в природном и рукотворном мире между веществами (твердое </w:t>
      </w:r>
      <w:proofErr w:type="gramStart"/>
      <w:r w:rsidRPr="00F75EF7">
        <w:rPr>
          <w:rFonts w:ascii="Times New Roman" w:hAnsi="Times New Roman"/>
          <w:sz w:val="24"/>
          <w:szCs w:val="24"/>
          <w:u w:val="single"/>
        </w:rPr>
        <w:t>–ж</w:t>
      </w:r>
      <w:proofErr w:type="gramEnd"/>
      <w:r w:rsidRPr="00F75EF7">
        <w:rPr>
          <w:rFonts w:ascii="Times New Roman" w:hAnsi="Times New Roman"/>
          <w:sz w:val="24"/>
          <w:szCs w:val="24"/>
          <w:u w:val="single"/>
        </w:rPr>
        <w:t>идкое –газообразное)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i/>
          <w:sz w:val="24"/>
          <w:szCs w:val="24"/>
          <w:u w:val="single"/>
        </w:rPr>
        <w:t>Игра “Кубики”</w:t>
      </w:r>
      <w:r w:rsidRPr="00F75EF7">
        <w:rPr>
          <w:rFonts w:ascii="Times New Roman" w:hAnsi="Times New Roman"/>
          <w:sz w:val="24"/>
          <w:szCs w:val="24"/>
        </w:rPr>
        <w:t xml:space="preserve"> (на гранях которого изображены фигурки “маленьких” человечков и знаковые взаимодействия между ними) помогает совершать малышу первые открытия, проводить научно – исследовательскую работу на своем уровне, знакомиться с закономерностями живой и неживой природы. </w:t>
      </w:r>
      <w:proofErr w:type="gramStart"/>
      <w:r w:rsidRPr="00F75EF7">
        <w:rPr>
          <w:rFonts w:ascii="Times New Roman" w:hAnsi="Times New Roman"/>
          <w:sz w:val="24"/>
          <w:szCs w:val="24"/>
        </w:rPr>
        <w:t>С помощью таких “человечков” дети составляют модели “Борща”, “Океана”, “Извержение вулкана” и т.д.</w:t>
      </w:r>
      <w:proofErr w:type="gramEnd"/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F75EF7">
        <w:rPr>
          <w:rFonts w:ascii="Times New Roman" w:hAnsi="Times New Roman"/>
          <w:sz w:val="24"/>
          <w:szCs w:val="24"/>
          <w:u w:val="single"/>
        </w:rPr>
        <w:t>Приемы фантазирования: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 xml:space="preserve">Сделать наоборот. Этот прием изменяет свойства и назначение объекта </w:t>
      </w:r>
      <w:proofErr w:type="gramStart"/>
      <w:r w:rsidRPr="00F75EF7">
        <w:rPr>
          <w:rFonts w:ascii="Times New Roman" w:hAnsi="Times New Roman"/>
          <w:sz w:val="24"/>
          <w:szCs w:val="24"/>
        </w:rPr>
        <w:t>на</w:t>
      </w:r>
      <w:proofErr w:type="gramEnd"/>
      <w:r w:rsidRPr="00F75EF7">
        <w:rPr>
          <w:rFonts w:ascii="Times New Roman" w:hAnsi="Times New Roman"/>
          <w:sz w:val="24"/>
          <w:szCs w:val="24"/>
        </w:rPr>
        <w:t xml:space="preserve"> противоположные, превращает их в </w:t>
      </w:r>
      <w:proofErr w:type="spellStart"/>
      <w:r w:rsidRPr="00F75EF7">
        <w:rPr>
          <w:rFonts w:ascii="Times New Roman" w:hAnsi="Times New Roman"/>
          <w:sz w:val="24"/>
          <w:szCs w:val="24"/>
        </w:rPr>
        <w:t>антиобъекты</w:t>
      </w:r>
      <w:proofErr w:type="spellEnd"/>
      <w:r w:rsidRPr="00F75EF7">
        <w:rPr>
          <w:rFonts w:ascii="Times New Roman" w:hAnsi="Times New Roman"/>
          <w:sz w:val="24"/>
          <w:szCs w:val="24"/>
        </w:rPr>
        <w:t>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 xml:space="preserve">Пример: </w:t>
      </w:r>
      <w:proofErr w:type="spellStart"/>
      <w:r w:rsidRPr="00F75EF7">
        <w:rPr>
          <w:rFonts w:ascii="Times New Roman" w:hAnsi="Times New Roman"/>
          <w:sz w:val="24"/>
          <w:szCs w:val="24"/>
        </w:rPr>
        <w:t>антисвет</w:t>
      </w:r>
      <w:proofErr w:type="spellEnd"/>
      <w:r w:rsidRPr="00F75EF7">
        <w:rPr>
          <w:rFonts w:ascii="Times New Roman" w:hAnsi="Times New Roman"/>
          <w:sz w:val="24"/>
          <w:szCs w:val="24"/>
        </w:rPr>
        <w:t xml:space="preserve"> делает предметы невидимыми, в то время, когда свет делает предметы видимыми.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Увеличить – уменьшить. Применяется для изменения свойства объекта. С его помощью можно изменять размер, скорость, силу, вес предметов. Увеличение или уменьшение может быть в неограниченных пределах.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Динамика – статика. Применяется для изменения свойств объекта. Предварительно необходимо определить, какие свойства объекта являются постоянными (статичными), а какие переменными (динамичными). Чтобы получить фантастический объект, нужно по приему “динамика” превратить постоянные свойства в переменные, а по приему “статика” – переменные свойства в постоянные.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Пример: Компьютер, измененный по приему “динамика”, мог бы изменять форму ( превращать во что -</w:t>
      </w:r>
      <w:r w:rsidR="00B6160B">
        <w:rPr>
          <w:rFonts w:ascii="Times New Roman" w:hAnsi="Times New Roman"/>
          <w:sz w:val="24"/>
          <w:szCs w:val="24"/>
        </w:rPr>
        <w:t xml:space="preserve"> </w:t>
      </w:r>
      <w:r w:rsidRPr="00F75EF7">
        <w:rPr>
          <w:rFonts w:ascii="Times New Roman" w:hAnsi="Times New Roman"/>
          <w:sz w:val="24"/>
          <w:szCs w:val="24"/>
        </w:rPr>
        <w:t>). А человек, измененный по приему “статика”, имел бы всю жизнь, начиная с годика, одинаковый рост (ро</w:t>
      </w:r>
      <w:proofErr w:type="gramStart"/>
      <w:r w:rsidRPr="00F75EF7">
        <w:rPr>
          <w:rFonts w:ascii="Times New Roman" w:hAnsi="Times New Roman"/>
          <w:sz w:val="24"/>
          <w:szCs w:val="24"/>
        </w:rPr>
        <w:t>ст взр</w:t>
      </w:r>
      <w:proofErr w:type="gramEnd"/>
      <w:r w:rsidRPr="00F75EF7">
        <w:rPr>
          <w:rFonts w:ascii="Times New Roman" w:hAnsi="Times New Roman"/>
          <w:sz w:val="24"/>
          <w:szCs w:val="24"/>
        </w:rPr>
        <w:t>ослого человека).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 xml:space="preserve">Особый этап работы педагога – </w:t>
      </w:r>
      <w:proofErr w:type="spellStart"/>
      <w:r w:rsidRPr="00F75EF7">
        <w:rPr>
          <w:rFonts w:ascii="Times New Roman" w:hAnsi="Times New Roman"/>
          <w:sz w:val="24"/>
          <w:szCs w:val="24"/>
        </w:rPr>
        <w:t>тризовца</w:t>
      </w:r>
      <w:proofErr w:type="spellEnd"/>
      <w:r w:rsidRPr="00F75EF7">
        <w:rPr>
          <w:rFonts w:ascii="Times New Roman" w:hAnsi="Times New Roman"/>
          <w:sz w:val="24"/>
          <w:szCs w:val="24"/>
        </w:rPr>
        <w:t xml:space="preserve"> – это работа со сказками, решение сказочных задач и придумывание новых сказок с помощью специальных методик.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316248" w:rsidRDefault="00F57DF7" w:rsidP="00316248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5EF7">
        <w:rPr>
          <w:rFonts w:ascii="Times New Roman" w:hAnsi="Times New Roman"/>
          <w:i/>
          <w:sz w:val="24"/>
          <w:szCs w:val="24"/>
          <w:u w:val="single"/>
        </w:rPr>
        <w:lastRenderedPageBreak/>
        <w:t>Коллаж из сказок</w:t>
      </w:r>
      <w:proofErr w:type="gramStart"/>
      <w:r w:rsidRPr="00F75EF7">
        <w:rPr>
          <w:rFonts w:ascii="Times New Roman" w:hAnsi="Times New Roman"/>
          <w:i/>
          <w:sz w:val="24"/>
          <w:szCs w:val="24"/>
          <w:u w:val="single"/>
        </w:rPr>
        <w:t xml:space="preserve"> .</w:t>
      </w:r>
      <w:proofErr w:type="gramEnd"/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 xml:space="preserve">Придумывание новой сказки на основе уже известных детям сказок. “ Вот что приключилось с нашей книгой сказок. В ней все страницы перепутались и Буратино, Красную Шапочку и Колобка злой волшебник превратил в мышек. Горевали они, горевали и решили искать спасение. Встретили старика </w:t>
      </w:r>
      <w:proofErr w:type="spellStart"/>
      <w:r w:rsidRPr="00F75EF7">
        <w:rPr>
          <w:rFonts w:ascii="Times New Roman" w:hAnsi="Times New Roman"/>
          <w:sz w:val="24"/>
          <w:szCs w:val="24"/>
        </w:rPr>
        <w:t>Хоттабыча</w:t>
      </w:r>
      <w:proofErr w:type="spellEnd"/>
      <w:r w:rsidRPr="00F75EF7">
        <w:rPr>
          <w:rFonts w:ascii="Times New Roman" w:hAnsi="Times New Roman"/>
          <w:sz w:val="24"/>
          <w:szCs w:val="24"/>
        </w:rPr>
        <w:t>, а он забыл заклинание...” Дальше начинается творческая совместная работа детей и воспитателя.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Знакомые герои в новых обстоятельствах. Этот метод развивает фантазию, ломает привычные стереотипы у детей, создает условия, при которых главные герои остаются, но попадают в новые обстоятельства, которые могут быть фантастическими и невероятными.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Сказка “Гуси – лебеди”. Новая ситуация: на пути девочки встречается серый волк.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Сказка от стишка (Э. Стефановича)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 xml:space="preserve">- Не знахарка, не ведьма, не </w:t>
      </w:r>
      <w:proofErr w:type="spellStart"/>
      <w:r w:rsidRPr="00F75EF7">
        <w:rPr>
          <w:rFonts w:ascii="Times New Roman" w:hAnsi="Times New Roman"/>
          <w:sz w:val="24"/>
          <w:szCs w:val="24"/>
        </w:rPr>
        <w:t>ворожка</w:t>
      </w:r>
      <w:proofErr w:type="spellEnd"/>
      <w:r w:rsidRPr="00F75EF7">
        <w:rPr>
          <w:rFonts w:ascii="Times New Roman" w:hAnsi="Times New Roman"/>
          <w:sz w:val="24"/>
          <w:szCs w:val="24"/>
        </w:rPr>
        <w:t>,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Но обо всем, что в Миске, знает Ложка.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(Ранним утром ложка из обыкновенной превратилась в волшебную и стала невидимкой</w:t>
      </w:r>
      <w:proofErr w:type="gramStart"/>
      <w:r w:rsidRPr="00F75EF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75EF7">
        <w:rPr>
          <w:rFonts w:ascii="Times New Roman" w:hAnsi="Times New Roman"/>
          <w:sz w:val="24"/>
          <w:szCs w:val="24"/>
        </w:rPr>
        <w:t xml:space="preserve"> . .)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5EF7">
        <w:rPr>
          <w:rFonts w:ascii="Times New Roman" w:hAnsi="Times New Roman"/>
          <w:i/>
          <w:sz w:val="24"/>
          <w:szCs w:val="24"/>
          <w:u w:val="single"/>
        </w:rPr>
        <w:t>Спасательные ситуации в сказках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Такой метод служит предпосылкой для сочинения всевозможных сюжетов и концовок. Кроме умения сочинять, ребенок учится находить выход из</w:t>
      </w:r>
      <w:proofErr w:type="gramStart"/>
      <w:r w:rsidRPr="00F75EF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75EF7">
        <w:rPr>
          <w:rFonts w:ascii="Times New Roman" w:hAnsi="Times New Roman"/>
          <w:sz w:val="24"/>
          <w:szCs w:val="24"/>
        </w:rPr>
        <w:t xml:space="preserve"> порой, трудных обстоятельств.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“Однажды котенок решил поплавать. Заплыл он очень далеко от берега. Вдруг началась буря, и он начал тонуть</w:t>
      </w:r>
      <w:proofErr w:type="gramStart"/>
      <w:r w:rsidRPr="00F75EF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75EF7">
        <w:rPr>
          <w:rFonts w:ascii="Times New Roman" w:hAnsi="Times New Roman"/>
          <w:sz w:val="24"/>
          <w:szCs w:val="24"/>
        </w:rPr>
        <w:t xml:space="preserve"> . .” Предложите свои варианты спасения котенка.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Сказки, по-новому. Этот метод помогает по – новому взглянуть на знакомые сюжеты.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 xml:space="preserve">Старая сказка – “Крошечка </w:t>
      </w:r>
      <w:proofErr w:type="gramStart"/>
      <w:r w:rsidRPr="00F75EF7">
        <w:rPr>
          <w:rFonts w:ascii="Times New Roman" w:hAnsi="Times New Roman"/>
          <w:sz w:val="24"/>
          <w:szCs w:val="24"/>
        </w:rPr>
        <w:t>-</w:t>
      </w:r>
      <w:proofErr w:type="spellStart"/>
      <w:r w:rsidRPr="00F75EF7">
        <w:rPr>
          <w:rFonts w:ascii="Times New Roman" w:hAnsi="Times New Roman"/>
          <w:sz w:val="24"/>
          <w:szCs w:val="24"/>
        </w:rPr>
        <w:t>Х</w:t>
      </w:r>
      <w:proofErr w:type="gramEnd"/>
      <w:r w:rsidRPr="00F75EF7">
        <w:rPr>
          <w:rFonts w:ascii="Times New Roman" w:hAnsi="Times New Roman"/>
          <w:sz w:val="24"/>
          <w:szCs w:val="24"/>
        </w:rPr>
        <w:t>аврошечка</w:t>
      </w:r>
      <w:proofErr w:type="spellEnd"/>
      <w:r w:rsidRPr="00F75EF7">
        <w:rPr>
          <w:rFonts w:ascii="Times New Roman" w:hAnsi="Times New Roman"/>
          <w:sz w:val="24"/>
          <w:szCs w:val="24"/>
        </w:rPr>
        <w:t>” Сказка по – новому – “</w:t>
      </w:r>
      <w:proofErr w:type="spellStart"/>
      <w:r w:rsidRPr="00F75EF7">
        <w:rPr>
          <w:rFonts w:ascii="Times New Roman" w:hAnsi="Times New Roman"/>
          <w:sz w:val="24"/>
          <w:szCs w:val="24"/>
        </w:rPr>
        <w:t>Хаврошечка</w:t>
      </w:r>
      <w:proofErr w:type="spellEnd"/>
      <w:r w:rsidRPr="00F75EF7">
        <w:rPr>
          <w:rFonts w:ascii="Times New Roman" w:hAnsi="Times New Roman"/>
          <w:sz w:val="24"/>
          <w:szCs w:val="24"/>
        </w:rPr>
        <w:t xml:space="preserve"> злая и ленивая”.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 xml:space="preserve">Сказки от “живых” капель и клякс. 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Сначала надо научить детей делать кляксы (черные, разноцветные). Затем даже трехлетний ребенок, глядя на них, может увидеть образы, предметы или их отдельные детали и ответить на вопросы: “на что похожа твоя или моя клякса?” “Кого или что напоминает?” далее можно прейти к следующему этапу – обведение или дорисовка клякс. Образы “живых” капель, клякс помогают сочинить сказку.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F75EF7">
        <w:rPr>
          <w:rFonts w:ascii="Times New Roman" w:hAnsi="Times New Roman"/>
          <w:sz w:val="24"/>
          <w:szCs w:val="24"/>
          <w:u w:val="single"/>
        </w:rPr>
        <w:t>Моделирование сказок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lastRenderedPageBreak/>
        <w:t>Вначале необходимо обучить дошкольников составлению сказки по предметно – схематической модели. Например, показать какой – то предмет или картинку, которая должна стать отправной точкой детской фантазии.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Пример: черный домик (это может быть домик бабы Яги или кого – то еще, а черный он потому что тот, кто живет в нем – злой</w:t>
      </w:r>
      <w:proofErr w:type="gramStart"/>
      <w:r w:rsidRPr="00F75EF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75EF7">
        <w:rPr>
          <w:rFonts w:ascii="Times New Roman" w:hAnsi="Times New Roman"/>
          <w:sz w:val="24"/>
          <w:szCs w:val="24"/>
        </w:rPr>
        <w:t xml:space="preserve"> . .) 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 xml:space="preserve">На следующем этапе можно предложить несколько карточек с уже готовым схематичным изображением героев (люди, животные, сказочные персонажи, явления, волшебные объекты). Детям остается только сделать </w:t>
      </w:r>
      <w:proofErr w:type="gramStart"/>
      <w:r w:rsidRPr="00F75EF7">
        <w:rPr>
          <w:rFonts w:ascii="Times New Roman" w:hAnsi="Times New Roman"/>
          <w:sz w:val="24"/>
          <w:szCs w:val="24"/>
        </w:rPr>
        <w:t>выбор</w:t>
      </w:r>
      <w:proofErr w:type="gramEnd"/>
      <w:r w:rsidRPr="00F75EF7">
        <w:rPr>
          <w:rFonts w:ascii="Times New Roman" w:hAnsi="Times New Roman"/>
          <w:sz w:val="24"/>
          <w:szCs w:val="24"/>
        </w:rPr>
        <w:t xml:space="preserve"> и придумывание сказки пойдет быстрее. Когда дети освоят упрощенный вариант работы со схемами к сказке, они уже смогут самостоятельно изобразить схему к своей придуманной сказочной истории и рассказать ее с опорой на модель.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прогулках с детьми </w:t>
      </w:r>
      <w:r w:rsidRPr="00F75EF7">
        <w:rPr>
          <w:rFonts w:ascii="Times New Roman" w:hAnsi="Times New Roman"/>
          <w:sz w:val="24"/>
          <w:szCs w:val="24"/>
        </w:rPr>
        <w:t xml:space="preserve">рекомендуется использовать различные приемы, активизирующие детскую фантазию: оживление, </w:t>
      </w:r>
      <w:proofErr w:type="spellStart"/>
      <w:r w:rsidRPr="00F75EF7">
        <w:rPr>
          <w:rFonts w:ascii="Times New Roman" w:hAnsi="Times New Roman"/>
          <w:sz w:val="24"/>
          <w:szCs w:val="24"/>
        </w:rPr>
        <w:t>динамизацию</w:t>
      </w:r>
      <w:proofErr w:type="spellEnd"/>
      <w:r w:rsidRPr="00F75EF7">
        <w:rPr>
          <w:rFonts w:ascii="Times New Roman" w:hAnsi="Times New Roman"/>
          <w:sz w:val="24"/>
          <w:szCs w:val="24"/>
        </w:rPr>
        <w:t>, изменение законов природы, увеличение, уменьшение степени воздействия объекта и т.д.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 xml:space="preserve">Например, воспитатель обращается к детям: “давайте оживим дерево: кто его мама? Кто его друзья? О чем оно спорит с ветром? Что может нам рассказать дерево?” Можно использовать прием </w:t>
      </w:r>
      <w:proofErr w:type="spellStart"/>
      <w:r w:rsidRPr="00F75EF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F75EF7">
        <w:rPr>
          <w:rFonts w:ascii="Times New Roman" w:hAnsi="Times New Roman"/>
          <w:sz w:val="24"/>
          <w:szCs w:val="24"/>
        </w:rPr>
        <w:t>. Дети представляют себя на месте наблюдаемого: “А что, если ты превратился в цветок? О чем ты мечтаешь? Кого боишься? Кого любишь?”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В развитии мыслительной деятельности дошкольников особую роль играют занимательные задачи и развивающие игры, способствующие развитию творческого и самостоятельного мышления, рефлексии, а в целом – формированию интеллектуальной готовности к обучению в школе.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Подготовительный этап можно начать с игровых упражнений типа “Дорисуй”, “Дострой”, “Составь картинку из геометрических фигур”, “На что это похоже?”, “Найди сходства”, “Найди различия”.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 xml:space="preserve">Для дальнейшего развития творчества, воображения, самостоятельности, внимания, сообразительности предлагаются задания со счетными палочками. Сначала </w:t>
      </w:r>
      <w:proofErr w:type="gramStart"/>
      <w:r w:rsidRPr="00F75EF7">
        <w:rPr>
          <w:rFonts w:ascii="Times New Roman" w:hAnsi="Times New Roman"/>
          <w:sz w:val="24"/>
          <w:szCs w:val="24"/>
        </w:rPr>
        <w:t>простые</w:t>
      </w:r>
      <w:proofErr w:type="gramEnd"/>
      <w:r w:rsidRPr="00F75EF7">
        <w:rPr>
          <w:rFonts w:ascii="Times New Roman" w:hAnsi="Times New Roman"/>
          <w:sz w:val="24"/>
          <w:szCs w:val="24"/>
        </w:rPr>
        <w:t xml:space="preserve"> (“построй домик из 6, 12 палочек), затем посложнее (какую палочку надо </w:t>
      </w:r>
      <w:proofErr w:type="spellStart"/>
      <w:r w:rsidRPr="00F75EF7">
        <w:rPr>
          <w:rFonts w:ascii="Times New Roman" w:hAnsi="Times New Roman"/>
          <w:sz w:val="24"/>
          <w:szCs w:val="24"/>
        </w:rPr>
        <w:t>преложить</w:t>
      </w:r>
      <w:proofErr w:type="spellEnd"/>
      <w:r w:rsidRPr="00F75EF7">
        <w:rPr>
          <w:rFonts w:ascii="Times New Roman" w:hAnsi="Times New Roman"/>
          <w:sz w:val="24"/>
          <w:szCs w:val="24"/>
        </w:rPr>
        <w:t xml:space="preserve"> так, чтобы домик смотрел в другую сторону?). На основном этапе целесообразно использовать игры – головоломки </w:t>
      </w:r>
      <w:proofErr w:type="gramStart"/>
      <w:r w:rsidRPr="00F75EF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75EF7">
        <w:rPr>
          <w:rFonts w:ascii="Times New Roman" w:hAnsi="Times New Roman"/>
          <w:sz w:val="24"/>
          <w:szCs w:val="24"/>
        </w:rPr>
        <w:t>арифметические, геометрические, буквенные, со шнурками), шахматы; сочинять загадки и составлять и отгадывать кроссворды.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Загадка – это серьезное упражнение для ума, важнейший путь пополнения знаний и средство упражнения в остроумии.</w:t>
      </w:r>
    </w:p>
    <w:p w:rsidR="00F57DF7" w:rsidRPr="00F75EF7" w:rsidRDefault="00F57DF7" w:rsidP="00F5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>“</w:t>
      </w:r>
      <w:proofErr w:type="spellStart"/>
      <w:r w:rsidRPr="00F75EF7">
        <w:rPr>
          <w:rFonts w:ascii="Times New Roman" w:hAnsi="Times New Roman"/>
          <w:sz w:val="24"/>
          <w:szCs w:val="24"/>
        </w:rPr>
        <w:t>Загадалки-узнавалки</w:t>
      </w:r>
      <w:proofErr w:type="spellEnd"/>
      <w:proofErr w:type="gramStart"/>
      <w:r w:rsidRPr="00F75EF7">
        <w:rPr>
          <w:rFonts w:ascii="Times New Roman" w:hAnsi="Times New Roman"/>
          <w:sz w:val="24"/>
          <w:szCs w:val="24"/>
        </w:rPr>
        <w:t>”К</w:t>
      </w:r>
      <w:proofErr w:type="gramEnd"/>
      <w:r w:rsidRPr="00F75EF7">
        <w:rPr>
          <w:rFonts w:ascii="Times New Roman" w:hAnsi="Times New Roman"/>
          <w:sz w:val="24"/>
          <w:szCs w:val="24"/>
        </w:rPr>
        <w:t xml:space="preserve">то стучит, как в барабан </w:t>
      </w:r>
    </w:p>
    <w:p w:rsidR="00F57DF7" w:rsidRPr="00F75EF7" w:rsidRDefault="00F57DF7" w:rsidP="00F57DF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75EF7">
        <w:rPr>
          <w:rFonts w:ascii="Times New Roman" w:hAnsi="Times New Roman"/>
          <w:sz w:val="24"/>
          <w:szCs w:val="24"/>
        </w:rPr>
        <w:t xml:space="preserve"> На сосне сидит</w:t>
      </w:r>
      <w:proofErr w:type="gramStart"/>
      <w:r w:rsidRPr="00F75EF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75EF7">
        <w:rPr>
          <w:rFonts w:ascii="Times New Roman" w:hAnsi="Times New Roman"/>
          <w:sz w:val="24"/>
          <w:szCs w:val="24"/>
        </w:rPr>
        <w:t xml:space="preserve"> . .(дятел)</w:t>
      </w:r>
    </w:p>
    <w:p w:rsidR="00426FF0" w:rsidRDefault="00426FF0"/>
    <w:sectPr w:rsidR="00426FF0" w:rsidSect="00316248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DF7"/>
    <w:rsid w:val="00102570"/>
    <w:rsid w:val="00316248"/>
    <w:rsid w:val="00426FF0"/>
    <w:rsid w:val="00791D14"/>
    <w:rsid w:val="008670B7"/>
    <w:rsid w:val="008E31F1"/>
    <w:rsid w:val="00941DC6"/>
    <w:rsid w:val="00B6160B"/>
    <w:rsid w:val="00DE7C9C"/>
    <w:rsid w:val="00F5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F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1594</Words>
  <Characters>9090</Characters>
  <Application>Microsoft Office Word</Application>
  <DocSecurity>0</DocSecurity>
  <Lines>75</Lines>
  <Paragraphs>21</Paragraphs>
  <ScaleCrop>false</ScaleCrop>
  <Company>Microsoft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4</cp:revision>
  <cp:lastPrinted>2012-10-30T06:49:00Z</cp:lastPrinted>
  <dcterms:created xsi:type="dcterms:W3CDTF">2012-10-30T06:45:00Z</dcterms:created>
  <dcterms:modified xsi:type="dcterms:W3CDTF">2015-12-08T07:03:00Z</dcterms:modified>
</cp:coreProperties>
</file>