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6F" w:rsidRPr="008A5517" w:rsidRDefault="000A636F" w:rsidP="00486653">
      <w:pPr>
        <w:widowControl w:val="0"/>
        <w:suppressAutoHyphens/>
        <w:spacing w:after="0" w:line="240" w:lineRule="auto"/>
        <w:ind w:right="-109"/>
        <w:jc w:val="center"/>
        <w:rPr>
          <w:rFonts w:ascii="Times New Roman" w:hAnsi="Times New Roman" w:cs="Times New Roman"/>
          <w:kern w:val="2"/>
          <w:sz w:val="20"/>
          <w:szCs w:val="20"/>
        </w:rPr>
      </w:pPr>
      <w:r w:rsidRPr="008A5517">
        <w:rPr>
          <w:rFonts w:ascii="Times New Roman" w:hAnsi="Times New Roman" w:cs="Times New Roman"/>
          <w:kern w:val="2"/>
          <w:sz w:val="20"/>
          <w:szCs w:val="20"/>
        </w:rPr>
        <w:t>Администрация муниципального образования городского округа «Воркута»</w:t>
      </w:r>
    </w:p>
    <w:p w:rsidR="000A636F" w:rsidRPr="008A5517" w:rsidRDefault="000A636F" w:rsidP="000A636F">
      <w:pPr>
        <w:widowControl w:val="0"/>
        <w:suppressAutoHyphens/>
        <w:spacing w:after="0" w:line="240" w:lineRule="auto"/>
        <w:ind w:right="-109"/>
        <w:jc w:val="center"/>
        <w:rPr>
          <w:rFonts w:ascii="Times New Roman" w:hAnsi="Times New Roman" w:cs="Times New Roman"/>
          <w:kern w:val="2"/>
          <w:sz w:val="20"/>
          <w:szCs w:val="20"/>
        </w:rPr>
      </w:pPr>
      <w:r w:rsidRPr="008A5517">
        <w:rPr>
          <w:rFonts w:ascii="Times New Roman" w:hAnsi="Times New Roman" w:cs="Times New Roman"/>
          <w:kern w:val="2"/>
          <w:sz w:val="20"/>
          <w:szCs w:val="20"/>
        </w:rPr>
        <w:t>Муниципальное бюджетное дошкольное образовательное учреждение «Детский сад № 54 «Радуга» г</w:t>
      </w:r>
      <w:proofErr w:type="gramStart"/>
      <w:r w:rsidRPr="008A5517">
        <w:rPr>
          <w:rFonts w:ascii="Times New Roman" w:hAnsi="Times New Roman" w:cs="Times New Roman"/>
          <w:kern w:val="2"/>
          <w:sz w:val="20"/>
          <w:szCs w:val="20"/>
        </w:rPr>
        <w:t>.В</w:t>
      </w:r>
      <w:proofErr w:type="gramEnd"/>
      <w:r w:rsidRPr="008A5517">
        <w:rPr>
          <w:rFonts w:ascii="Times New Roman" w:hAnsi="Times New Roman" w:cs="Times New Roman"/>
          <w:kern w:val="2"/>
          <w:sz w:val="20"/>
          <w:szCs w:val="20"/>
        </w:rPr>
        <w:t>оркуты</w:t>
      </w:r>
    </w:p>
    <w:p w:rsidR="000A636F" w:rsidRDefault="000A636F" w:rsidP="000A636F">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(МБДОУ «Детский сад № 54» г. Воркуты)</w:t>
      </w:r>
    </w:p>
    <w:p w:rsidR="000A636F" w:rsidRPr="008A5517" w:rsidRDefault="000A636F" w:rsidP="000A636F">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w:t>
      </w:r>
      <w:proofErr w:type="spellStart"/>
      <w:r w:rsidRPr="008A5517">
        <w:rPr>
          <w:rFonts w:ascii="Times New Roman" w:hAnsi="Times New Roman" w:cs="Times New Roman"/>
          <w:kern w:val="2"/>
          <w:sz w:val="20"/>
          <w:szCs w:val="20"/>
        </w:rPr>
        <w:t>Челядьö</w:t>
      </w:r>
      <w:proofErr w:type="spellEnd"/>
      <w:r w:rsidRPr="008A5517">
        <w:rPr>
          <w:rFonts w:ascii="Times New Roman" w:hAnsi="Times New Roman" w:cs="Times New Roman"/>
          <w:kern w:val="2"/>
          <w:sz w:val="20"/>
          <w:szCs w:val="20"/>
        </w:rPr>
        <w:t xml:space="preserve"> 54 №-а </w:t>
      </w:r>
      <w:proofErr w:type="spellStart"/>
      <w:r w:rsidRPr="008A5517">
        <w:rPr>
          <w:rFonts w:ascii="Times New Roman" w:hAnsi="Times New Roman" w:cs="Times New Roman"/>
          <w:kern w:val="2"/>
          <w:sz w:val="20"/>
          <w:szCs w:val="20"/>
        </w:rPr>
        <w:t>свидзан</w:t>
      </w:r>
      <w:r w:rsidRPr="008A5517">
        <w:rPr>
          <w:rFonts w:ascii="Times New Roman" w:hAnsi="Times New Roman" w:cs="Times New Roman"/>
          <w:kern w:val="2"/>
          <w:sz w:val="20"/>
          <w:szCs w:val="20"/>
          <w:lang w:val="en-US"/>
        </w:rPr>
        <w:t>i</w:t>
      </w:r>
      <w:r w:rsidRPr="008A5517">
        <w:rPr>
          <w:rFonts w:ascii="Times New Roman" w:hAnsi="Times New Roman" w:cs="Times New Roman"/>
          <w:kern w:val="2"/>
          <w:sz w:val="20"/>
          <w:szCs w:val="20"/>
        </w:rPr>
        <w:t>н</w:t>
      </w:r>
      <w:proofErr w:type="spellEnd"/>
      <w:r w:rsidRPr="008A5517">
        <w:rPr>
          <w:rFonts w:ascii="Times New Roman" w:hAnsi="Times New Roman" w:cs="Times New Roman"/>
          <w:kern w:val="2"/>
          <w:sz w:val="20"/>
          <w:szCs w:val="20"/>
        </w:rPr>
        <w:t xml:space="preserve"> «Радуга» </w:t>
      </w:r>
      <w:proofErr w:type="spellStart"/>
      <w:r w:rsidRPr="008A5517">
        <w:rPr>
          <w:rFonts w:ascii="Times New Roman" w:hAnsi="Times New Roman" w:cs="Times New Roman"/>
          <w:kern w:val="2"/>
          <w:sz w:val="20"/>
          <w:szCs w:val="20"/>
        </w:rPr>
        <w:t>школаöдз</w:t>
      </w:r>
      <w:proofErr w:type="spellEnd"/>
      <w:r w:rsidRPr="008A5517">
        <w:rPr>
          <w:rFonts w:ascii="Times New Roman" w:hAnsi="Times New Roman" w:cs="Times New Roman"/>
          <w:kern w:val="2"/>
          <w:sz w:val="20"/>
          <w:szCs w:val="20"/>
        </w:rPr>
        <w:t xml:space="preserve"> </w:t>
      </w:r>
      <w:proofErr w:type="spellStart"/>
      <w:proofErr w:type="gramStart"/>
      <w:r w:rsidRPr="008A5517">
        <w:rPr>
          <w:rFonts w:ascii="Times New Roman" w:hAnsi="Times New Roman" w:cs="Times New Roman"/>
          <w:kern w:val="2"/>
          <w:sz w:val="20"/>
          <w:szCs w:val="20"/>
        </w:rPr>
        <w:t>вел</w:t>
      </w:r>
      <w:proofErr w:type="gramEnd"/>
      <w:r w:rsidRPr="008A5517">
        <w:rPr>
          <w:rFonts w:ascii="Times New Roman" w:hAnsi="Times New Roman" w:cs="Times New Roman"/>
          <w:kern w:val="2"/>
          <w:sz w:val="20"/>
          <w:szCs w:val="20"/>
        </w:rPr>
        <w:t>öдан</w:t>
      </w:r>
      <w:proofErr w:type="spellEnd"/>
      <w:r w:rsidRPr="008A5517">
        <w:rPr>
          <w:rFonts w:ascii="Times New Roman" w:hAnsi="Times New Roman" w:cs="Times New Roman"/>
          <w:kern w:val="2"/>
          <w:sz w:val="20"/>
          <w:szCs w:val="20"/>
        </w:rPr>
        <w:t xml:space="preserve"> </w:t>
      </w:r>
      <w:proofErr w:type="spellStart"/>
      <w:r w:rsidRPr="008A5517">
        <w:rPr>
          <w:rFonts w:ascii="Times New Roman" w:hAnsi="Times New Roman" w:cs="Times New Roman"/>
          <w:kern w:val="2"/>
          <w:sz w:val="20"/>
          <w:szCs w:val="20"/>
        </w:rPr>
        <w:t>муниципальнöй</w:t>
      </w:r>
      <w:proofErr w:type="spellEnd"/>
      <w:r w:rsidRPr="008A5517">
        <w:rPr>
          <w:rFonts w:ascii="Times New Roman" w:hAnsi="Times New Roman" w:cs="Times New Roman"/>
          <w:kern w:val="2"/>
          <w:sz w:val="20"/>
          <w:szCs w:val="20"/>
        </w:rPr>
        <w:t xml:space="preserve"> </w:t>
      </w:r>
      <w:proofErr w:type="spellStart"/>
      <w:r w:rsidRPr="008A5517">
        <w:rPr>
          <w:rFonts w:ascii="Times New Roman" w:hAnsi="Times New Roman" w:cs="Times New Roman"/>
          <w:kern w:val="2"/>
          <w:sz w:val="20"/>
          <w:szCs w:val="20"/>
        </w:rPr>
        <w:t>сьöмкуд</w:t>
      </w:r>
      <w:proofErr w:type="spellEnd"/>
      <w:r w:rsidRPr="008A5517">
        <w:rPr>
          <w:rFonts w:ascii="Times New Roman" w:hAnsi="Times New Roman" w:cs="Times New Roman"/>
          <w:kern w:val="2"/>
          <w:sz w:val="20"/>
          <w:szCs w:val="20"/>
        </w:rPr>
        <w:t xml:space="preserve"> учреждение Воркута к</w:t>
      </w:r>
    </w:p>
    <w:p w:rsidR="000A636F" w:rsidRPr="008A5517" w:rsidRDefault="000A636F" w:rsidP="000A636F">
      <w:pPr>
        <w:widowControl w:val="0"/>
        <w:suppressAutoHyphens/>
        <w:spacing w:after="0" w:line="240" w:lineRule="auto"/>
        <w:jc w:val="center"/>
        <w:rPr>
          <w:rFonts w:ascii="Times New Roman" w:hAnsi="Times New Roman" w:cs="Times New Roman"/>
          <w:kern w:val="2"/>
          <w:sz w:val="20"/>
          <w:szCs w:val="20"/>
        </w:rPr>
      </w:pPr>
      <w:r w:rsidRPr="008A5517">
        <w:rPr>
          <w:rFonts w:ascii="Times New Roman" w:hAnsi="Times New Roman" w:cs="Times New Roman"/>
          <w:kern w:val="2"/>
          <w:sz w:val="20"/>
          <w:szCs w:val="20"/>
        </w:rPr>
        <w:t xml:space="preserve">169915 ул. Некрасова, д. 53 б,  </w:t>
      </w:r>
      <w:proofErr w:type="gramStart"/>
      <w:r w:rsidRPr="008A5517">
        <w:rPr>
          <w:rFonts w:ascii="Times New Roman" w:hAnsi="Times New Roman" w:cs="Times New Roman"/>
          <w:kern w:val="2"/>
          <w:sz w:val="20"/>
          <w:szCs w:val="20"/>
        </w:rPr>
        <w:t>г</w:t>
      </w:r>
      <w:proofErr w:type="gramEnd"/>
      <w:r w:rsidRPr="008A5517">
        <w:rPr>
          <w:rFonts w:ascii="Times New Roman" w:hAnsi="Times New Roman" w:cs="Times New Roman"/>
          <w:kern w:val="2"/>
          <w:sz w:val="20"/>
          <w:szCs w:val="20"/>
        </w:rPr>
        <w:t xml:space="preserve">. Воркута, Республика Коми, </w:t>
      </w:r>
    </w:p>
    <w:p w:rsidR="000A636F" w:rsidRPr="0097750C" w:rsidRDefault="000A636F" w:rsidP="000A636F">
      <w:pPr>
        <w:spacing w:after="0"/>
        <w:rPr>
          <w:rFonts w:ascii="Times New Roman" w:hAnsi="Times New Roman" w:cs="Times New Roman"/>
        </w:rPr>
      </w:pPr>
    </w:p>
    <w:p w:rsidR="000A636F" w:rsidRPr="0097750C" w:rsidRDefault="000A636F" w:rsidP="000A636F">
      <w:pPr>
        <w:rPr>
          <w:rFonts w:ascii="Times New Roman" w:hAnsi="Times New Roman" w:cs="Times New Roman"/>
        </w:rPr>
      </w:pPr>
    </w:p>
    <w:p w:rsidR="000A636F" w:rsidRPr="0097750C" w:rsidRDefault="000A636F" w:rsidP="000A636F">
      <w:pPr>
        <w:shd w:val="clear" w:color="auto" w:fill="FFFFFF"/>
        <w:spacing w:after="0" w:line="240" w:lineRule="auto"/>
        <w:rPr>
          <w:rFonts w:ascii="Times New Roman" w:eastAsia="Times New Roman" w:hAnsi="Times New Roman" w:cs="Times New Roman"/>
          <w:b/>
          <w:color w:val="000000"/>
          <w:spacing w:val="-11"/>
          <w:sz w:val="24"/>
          <w:szCs w:val="24"/>
          <w:lang w:eastAsia="ru-RU"/>
        </w:rPr>
      </w:pPr>
      <w:r w:rsidRPr="0097750C">
        <w:rPr>
          <w:rFonts w:ascii="Times New Roman" w:eastAsia="Times New Roman" w:hAnsi="Times New Roman" w:cs="Times New Roman"/>
          <w:b/>
          <w:color w:val="000000"/>
          <w:spacing w:val="-11"/>
          <w:sz w:val="24"/>
          <w:szCs w:val="24"/>
          <w:lang w:eastAsia="ru-RU"/>
        </w:rPr>
        <w:t xml:space="preserve">                                                                                                                                                                                                 </w:t>
      </w:r>
    </w:p>
    <w:p w:rsidR="000A636F" w:rsidRDefault="000A636F" w:rsidP="000A636F">
      <w:pPr>
        <w:spacing w:after="0" w:line="240" w:lineRule="auto"/>
        <w:rPr>
          <w:rFonts w:ascii="Times New Roman" w:hAnsi="Times New Roman" w:cs="Times New Roman"/>
        </w:rPr>
      </w:pPr>
      <w:r>
        <w:rPr>
          <w:rFonts w:ascii="Times New Roman" w:hAnsi="Times New Roman" w:cs="Times New Roman"/>
        </w:rPr>
        <w:t>Принято                                                                                                                                    Утверждено</w:t>
      </w:r>
    </w:p>
    <w:p w:rsidR="000A636F" w:rsidRDefault="000A636F" w:rsidP="000A636F">
      <w:pPr>
        <w:spacing w:after="0" w:line="240" w:lineRule="auto"/>
        <w:rPr>
          <w:rFonts w:ascii="Times New Roman" w:hAnsi="Times New Roman" w:cs="Times New Roman"/>
        </w:rPr>
      </w:pPr>
      <w:r>
        <w:rPr>
          <w:rFonts w:ascii="Times New Roman" w:hAnsi="Times New Roman" w:cs="Times New Roman"/>
        </w:rPr>
        <w:t>Педагогическим советом                                                                                     Приказом заведующего</w:t>
      </w:r>
    </w:p>
    <w:p w:rsidR="000A636F" w:rsidRDefault="00486653" w:rsidP="000A636F">
      <w:pPr>
        <w:spacing w:after="0" w:line="240" w:lineRule="auto"/>
        <w:rPr>
          <w:rFonts w:ascii="Times New Roman" w:hAnsi="Times New Roman" w:cs="Times New Roman"/>
        </w:rPr>
      </w:pPr>
      <w:r>
        <w:rPr>
          <w:rFonts w:ascii="Times New Roman" w:hAnsi="Times New Roman" w:cs="Times New Roman"/>
        </w:rPr>
        <w:t>Протокол № 1</w:t>
      </w:r>
      <w:r w:rsidR="000A636F">
        <w:rPr>
          <w:rFonts w:ascii="Times New Roman" w:hAnsi="Times New Roman" w:cs="Times New Roman"/>
        </w:rPr>
        <w:t xml:space="preserve">                                                                                 МБДОУ "Детский сад №54 "Радуга"</w:t>
      </w:r>
    </w:p>
    <w:p w:rsidR="000A636F" w:rsidRDefault="00486653" w:rsidP="000A636F">
      <w:pPr>
        <w:spacing w:after="0" w:line="240" w:lineRule="auto"/>
        <w:rPr>
          <w:rFonts w:ascii="Times New Roman" w:hAnsi="Times New Roman" w:cs="Times New Roman"/>
        </w:rPr>
      </w:pPr>
      <w:r>
        <w:rPr>
          <w:rFonts w:ascii="Times New Roman" w:hAnsi="Times New Roman" w:cs="Times New Roman"/>
        </w:rPr>
        <w:t>От "30" августа  2019</w:t>
      </w:r>
      <w:r w:rsidR="000A636F">
        <w:rPr>
          <w:rFonts w:ascii="Times New Roman" w:hAnsi="Times New Roman" w:cs="Times New Roman"/>
        </w:rPr>
        <w:t xml:space="preserve"> г.                                                                                                         г. Воркуты</w:t>
      </w:r>
    </w:p>
    <w:p w:rsidR="000A636F" w:rsidRDefault="000A636F" w:rsidP="000A636F">
      <w:pPr>
        <w:spacing w:after="0" w:line="240" w:lineRule="auto"/>
        <w:rPr>
          <w:rFonts w:ascii="Times New Roman" w:hAnsi="Times New Roman" w:cs="Times New Roman"/>
        </w:rPr>
      </w:pPr>
      <w:r>
        <w:rPr>
          <w:rFonts w:ascii="Times New Roman" w:hAnsi="Times New Roman" w:cs="Times New Roman"/>
        </w:rPr>
        <w:t xml:space="preserve">                                                                                        </w:t>
      </w:r>
      <w:r w:rsidR="00486653">
        <w:rPr>
          <w:rFonts w:ascii="Times New Roman" w:hAnsi="Times New Roman" w:cs="Times New Roman"/>
        </w:rPr>
        <w:t xml:space="preserve">                          От "30 "августа  2019 г. № 127</w:t>
      </w:r>
    </w:p>
    <w:p w:rsidR="000A636F" w:rsidRPr="008A5517" w:rsidRDefault="000A636F" w:rsidP="000A636F">
      <w:pPr>
        <w:spacing w:after="0" w:line="240" w:lineRule="auto"/>
        <w:rPr>
          <w:rFonts w:ascii="Times New Roman" w:hAnsi="Times New Roman" w:cs="Times New Roman"/>
        </w:rPr>
      </w:pPr>
    </w:p>
    <w:p w:rsidR="000A636F" w:rsidRPr="008A5517" w:rsidRDefault="000A636F" w:rsidP="000A636F">
      <w:pPr>
        <w:spacing w:after="0" w:line="240" w:lineRule="auto"/>
        <w:rPr>
          <w:rFonts w:ascii="Times New Roman" w:hAnsi="Times New Roman" w:cs="Times New Roman"/>
        </w:rPr>
      </w:pPr>
    </w:p>
    <w:p w:rsidR="000A636F" w:rsidRDefault="000A636F" w:rsidP="000A636F">
      <w:pPr>
        <w:spacing w:after="0"/>
        <w:jc w:val="center"/>
        <w:rPr>
          <w:rFonts w:ascii="Times New Roman" w:hAnsi="Times New Roman" w:cs="Times New Roman"/>
        </w:rPr>
      </w:pPr>
    </w:p>
    <w:p w:rsidR="000A636F" w:rsidRPr="008A5517" w:rsidRDefault="000A636F" w:rsidP="000A636F">
      <w:pPr>
        <w:spacing w:after="0"/>
        <w:jc w:val="center"/>
        <w:rPr>
          <w:rFonts w:ascii="Times New Roman" w:hAnsi="Times New Roman" w:cs="Times New Roman"/>
        </w:rPr>
      </w:pPr>
    </w:p>
    <w:p w:rsidR="000A636F" w:rsidRDefault="000A636F" w:rsidP="000A636F">
      <w:pPr>
        <w:spacing w:before="100" w:beforeAutospacing="1" w:after="0"/>
        <w:jc w:val="center"/>
        <w:outlineLvl w:val="1"/>
        <w:rPr>
          <w:rFonts w:ascii="Tahoma" w:eastAsia="Times New Roman" w:hAnsi="Tahoma" w:cs="Tahoma"/>
          <w:b/>
          <w:bCs/>
          <w:color w:val="2D2A2A"/>
          <w:sz w:val="36"/>
          <w:szCs w:val="36"/>
          <w:lang w:eastAsia="ru-RU"/>
        </w:rPr>
      </w:pPr>
    </w:p>
    <w:p w:rsidR="000A636F" w:rsidRDefault="000A636F" w:rsidP="000A636F">
      <w:pPr>
        <w:spacing w:before="100" w:beforeAutospacing="1" w:after="0"/>
        <w:jc w:val="center"/>
        <w:outlineLvl w:val="1"/>
        <w:rPr>
          <w:rFonts w:ascii="Times New Roman" w:eastAsia="Times New Roman" w:hAnsi="Times New Roman" w:cs="Times New Roman"/>
          <w:b/>
          <w:bCs/>
          <w:color w:val="2D2A2A"/>
          <w:sz w:val="24"/>
          <w:szCs w:val="24"/>
          <w:lang w:eastAsia="ru-RU"/>
        </w:rPr>
      </w:pPr>
      <w:r w:rsidRPr="000A636F">
        <w:rPr>
          <w:rFonts w:ascii="Times New Roman" w:eastAsia="Times New Roman" w:hAnsi="Times New Roman" w:cs="Times New Roman"/>
          <w:b/>
          <w:bCs/>
          <w:color w:val="2D2A2A"/>
          <w:sz w:val="24"/>
          <w:szCs w:val="24"/>
          <w:lang w:eastAsia="ru-RU"/>
        </w:rPr>
        <w:t>РАБОЧАЯ ПРОГРАММА</w:t>
      </w:r>
    </w:p>
    <w:p w:rsidR="005449EC" w:rsidRDefault="000A636F" w:rsidP="005449EC">
      <w:pPr>
        <w:spacing w:after="0"/>
        <w:jc w:val="center"/>
        <w:outlineLvl w:val="1"/>
        <w:rPr>
          <w:rFonts w:ascii="Times New Roman" w:eastAsia="Times New Roman" w:hAnsi="Times New Roman" w:cs="Times New Roman"/>
          <w:b/>
          <w:bCs/>
          <w:color w:val="2D2A2A"/>
          <w:sz w:val="24"/>
          <w:szCs w:val="24"/>
          <w:lang w:eastAsia="ru-RU"/>
        </w:rPr>
      </w:pPr>
      <w:r>
        <w:rPr>
          <w:rFonts w:ascii="Times New Roman" w:eastAsia="Times New Roman" w:hAnsi="Times New Roman" w:cs="Times New Roman"/>
          <w:b/>
          <w:bCs/>
          <w:color w:val="2D2A2A"/>
          <w:sz w:val="24"/>
          <w:szCs w:val="24"/>
          <w:lang w:eastAsia="ru-RU"/>
        </w:rPr>
        <w:t>ПО ВЫЯВЛЕНИЮ ПРЕДПОСЫЛОК ОДАРЁННОСТИ</w:t>
      </w:r>
      <w:r w:rsidR="005449EC">
        <w:rPr>
          <w:rFonts w:ascii="Times New Roman" w:eastAsia="Times New Roman" w:hAnsi="Times New Roman" w:cs="Times New Roman"/>
          <w:b/>
          <w:bCs/>
          <w:color w:val="2D2A2A"/>
          <w:sz w:val="24"/>
          <w:szCs w:val="24"/>
          <w:lang w:eastAsia="ru-RU"/>
        </w:rPr>
        <w:t xml:space="preserve">  У ДЕТЕЙ СТАРШЕГО ДОШКОЛЬНОГО ВОЗРАСТА</w:t>
      </w:r>
    </w:p>
    <w:p w:rsidR="000A636F" w:rsidRDefault="005449EC" w:rsidP="000A636F">
      <w:pPr>
        <w:spacing w:after="0"/>
        <w:jc w:val="center"/>
        <w:outlineLvl w:val="1"/>
        <w:rPr>
          <w:rFonts w:ascii="Times New Roman" w:eastAsia="Times New Roman" w:hAnsi="Times New Roman" w:cs="Times New Roman"/>
          <w:b/>
          <w:bCs/>
          <w:color w:val="2D2A2A"/>
          <w:sz w:val="24"/>
          <w:szCs w:val="24"/>
          <w:lang w:eastAsia="ru-RU"/>
        </w:rPr>
      </w:pPr>
      <w:r>
        <w:rPr>
          <w:rFonts w:ascii="Times New Roman" w:eastAsia="Times New Roman" w:hAnsi="Times New Roman" w:cs="Times New Roman"/>
          <w:b/>
          <w:bCs/>
          <w:color w:val="2D2A2A"/>
          <w:sz w:val="24"/>
          <w:szCs w:val="24"/>
          <w:lang w:eastAsia="ru-RU"/>
        </w:rPr>
        <w:t xml:space="preserve">И ОРГАНИЗАЦИЯ РАБОТЫ С ТАЛАНТЛИВЫМИ ДЕТЬМИ </w:t>
      </w:r>
    </w:p>
    <w:p w:rsidR="00F47121" w:rsidRDefault="00F47121" w:rsidP="00486653">
      <w:pPr>
        <w:spacing w:after="0" w:line="240" w:lineRule="auto"/>
        <w:jc w:val="right"/>
        <w:outlineLvl w:val="1"/>
        <w:rPr>
          <w:rFonts w:ascii="Times New Roman" w:eastAsia="Times New Roman" w:hAnsi="Times New Roman" w:cs="Times New Roman"/>
          <w:b/>
          <w:bCs/>
          <w:color w:val="2D2A2A"/>
          <w:sz w:val="24"/>
          <w:szCs w:val="24"/>
          <w:lang w:eastAsia="ru-RU"/>
        </w:rPr>
      </w:pPr>
    </w:p>
    <w:p w:rsidR="00F47121" w:rsidRDefault="00F47121" w:rsidP="00486653">
      <w:pPr>
        <w:spacing w:after="0" w:line="240" w:lineRule="auto"/>
        <w:jc w:val="right"/>
        <w:outlineLvl w:val="1"/>
        <w:rPr>
          <w:rFonts w:ascii="Times New Roman" w:eastAsia="Times New Roman" w:hAnsi="Times New Roman" w:cs="Times New Roman"/>
          <w:b/>
          <w:bCs/>
          <w:color w:val="2D2A2A"/>
          <w:sz w:val="24"/>
          <w:szCs w:val="24"/>
          <w:lang w:eastAsia="ru-RU"/>
        </w:rPr>
      </w:pPr>
    </w:p>
    <w:p w:rsidR="00486653" w:rsidRDefault="005449EC" w:rsidP="00486653">
      <w:pPr>
        <w:spacing w:after="0" w:line="240" w:lineRule="auto"/>
        <w:jc w:val="right"/>
        <w:outlineLvl w:val="1"/>
        <w:rPr>
          <w:rFonts w:ascii="Times New Roman" w:eastAsia="Times New Roman" w:hAnsi="Times New Roman" w:cs="Times New Roman"/>
          <w:b/>
          <w:bCs/>
          <w:color w:val="2D2A2A"/>
          <w:sz w:val="24"/>
          <w:szCs w:val="24"/>
          <w:lang w:eastAsia="ru-RU"/>
        </w:rPr>
      </w:pPr>
      <w:r>
        <w:rPr>
          <w:rFonts w:ascii="Times New Roman" w:eastAsia="Times New Roman" w:hAnsi="Times New Roman" w:cs="Times New Roman"/>
          <w:b/>
          <w:bCs/>
          <w:color w:val="2D2A2A"/>
          <w:sz w:val="24"/>
          <w:szCs w:val="24"/>
          <w:lang w:eastAsia="ru-RU"/>
        </w:rPr>
        <w:t>Составител</w:t>
      </w:r>
      <w:r w:rsidR="00486653">
        <w:rPr>
          <w:rFonts w:ascii="Times New Roman" w:eastAsia="Times New Roman" w:hAnsi="Times New Roman" w:cs="Times New Roman"/>
          <w:b/>
          <w:bCs/>
          <w:color w:val="2D2A2A"/>
          <w:sz w:val="24"/>
          <w:szCs w:val="24"/>
          <w:lang w:eastAsia="ru-RU"/>
        </w:rPr>
        <w:t>ь</w:t>
      </w:r>
      <w:r>
        <w:rPr>
          <w:rFonts w:ascii="Times New Roman" w:eastAsia="Times New Roman" w:hAnsi="Times New Roman" w:cs="Times New Roman"/>
          <w:b/>
          <w:bCs/>
          <w:color w:val="2D2A2A"/>
          <w:sz w:val="24"/>
          <w:szCs w:val="24"/>
          <w:lang w:eastAsia="ru-RU"/>
        </w:rPr>
        <w:t xml:space="preserve">      </w:t>
      </w:r>
    </w:p>
    <w:p w:rsidR="000A636F" w:rsidRDefault="005449EC" w:rsidP="00486653">
      <w:pPr>
        <w:spacing w:after="0" w:line="240" w:lineRule="auto"/>
        <w:jc w:val="right"/>
        <w:outlineLvl w:val="1"/>
        <w:rPr>
          <w:rFonts w:ascii="Times New Roman" w:eastAsia="Times New Roman" w:hAnsi="Times New Roman" w:cs="Times New Roman"/>
          <w:b/>
          <w:bCs/>
          <w:color w:val="2D2A2A"/>
          <w:sz w:val="24"/>
          <w:szCs w:val="24"/>
          <w:lang w:eastAsia="ru-RU"/>
        </w:rPr>
      </w:pPr>
      <w:r>
        <w:rPr>
          <w:rFonts w:ascii="Times New Roman" w:eastAsia="Times New Roman" w:hAnsi="Times New Roman" w:cs="Times New Roman"/>
          <w:b/>
          <w:bCs/>
          <w:color w:val="2D2A2A"/>
          <w:sz w:val="24"/>
          <w:szCs w:val="24"/>
          <w:lang w:eastAsia="ru-RU"/>
        </w:rPr>
        <w:t xml:space="preserve">         </w:t>
      </w:r>
      <w:r w:rsidR="000A636F">
        <w:rPr>
          <w:rFonts w:ascii="Times New Roman" w:eastAsia="Times New Roman" w:hAnsi="Times New Roman" w:cs="Times New Roman"/>
          <w:b/>
          <w:bCs/>
          <w:color w:val="2D2A2A"/>
          <w:sz w:val="24"/>
          <w:szCs w:val="24"/>
          <w:lang w:eastAsia="ru-RU"/>
        </w:rPr>
        <w:t>Балашова И.В.</w:t>
      </w:r>
      <w:r w:rsidR="00AC1D7A">
        <w:rPr>
          <w:rFonts w:ascii="Times New Roman" w:eastAsia="Times New Roman" w:hAnsi="Times New Roman" w:cs="Times New Roman"/>
          <w:b/>
          <w:bCs/>
          <w:color w:val="2D2A2A"/>
          <w:sz w:val="24"/>
          <w:szCs w:val="24"/>
          <w:lang w:eastAsia="ru-RU"/>
        </w:rPr>
        <w:t>, педагог - психолог</w:t>
      </w:r>
    </w:p>
    <w:p w:rsidR="000A636F" w:rsidRDefault="000A636F" w:rsidP="00486653">
      <w:pPr>
        <w:spacing w:before="100" w:beforeAutospacing="1" w:after="0" w:line="240" w:lineRule="auto"/>
        <w:jc w:val="right"/>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5449EC" w:rsidRDefault="005449EC"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486653" w:rsidRDefault="00486653"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A636F" w:rsidRDefault="000A636F" w:rsidP="000A636F">
      <w:pPr>
        <w:spacing w:before="100" w:beforeAutospacing="1" w:after="0" w:line="240" w:lineRule="auto"/>
        <w:jc w:val="center"/>
        <w:outlineLvl w:val="1"/>
        <w:rPr>
          <w:rFonts w:ascii="Times New Roman" w:eastAsia="Times New Roman" w:hAnsi="Times New Roman" w:cs="Times New Roman"/>
          <w:b/>
          <w:bCs/>
          <w:color w:val="2D2A2A"/>
          <w:sz w:val="24"/>
          <w:szCs w:val="24"/>
          <w:lang w:eastAsia="ru-RU"/>
        </w:rPr>
      </w:pPr>
    </w:p>
    <w:p w:rsidR="000431F4" w:rsidRDefault="00AC1D7A" w:rsidP="000A636F">
      <w:pPr>
        <w:spacing w:after="0"/>
        <w:ind w:firstLine="708"/>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Концепция общенациональной системы выявления и развития молодых талантов утверждена Президентом РФ 03.04.2012. Центральной идеей Концепции является мысль о том, что каждый человек т</w:t>
      </w:r>
      <w:r w:rsidR="000431F4">
        <w:rPr>
          <w:rFonts w:ascii="Times New Roman" w:eastAsia="Times New Roman" w:hAnsi="Times New Roman" w:cs="Times New Roman"/>
          <w:color w:val="2D2A2A"/>
          <w:sz w:val="24"/>
          <w:szCs w:val="24"/>
          <w:lang w:eastAsia="ru-RU"/>
        </w:rPr>
        <w:t>алантлив. Среди основных направлений функционирования общенациональной системы выявления и развития молодых талантов в числе приоритетных определяется реализация системы мероприятий, направленных на разработку и реализацию региональных, муниципальных целевых, рабочих учебных программ по выявлению и развитию задатков и способностей у детей.</w:t>
      </w:r>
    </w:p>
    <w:p w:rsidR="000431F4" w:rsidRDefault="000431F4" w:rsidP="000A636F">
      <w:pPr>
        <w:spacing w:after="0"/>
        <w:ind w:firstLine="708"/>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Данная рабочая учебная программа, направленная на выявление предпосылок одаренности и организацию работы с одарёнными детьми старшего дошкольного возраста. </w:t>
      </w:r>
      <w:proofErr w:type="gramStart"/>
      <w:r>
        <w:rPr>
          <w:rFonts w:ascii="Times New Roman" w:eastAsia="Times New Roman" w:hAnsi="Times New Roman" w:cs="Times New Roman"/>
          <w:color w:val="2D2A2A"/>
          <w:sz w:val="24"/>
          <w:szCs w:val="24"/>
          <w:lang w:eastAsia="ru-RU"/>
        </w:rPr>
        <w:t>Она построена с соответствии с федеральными государственными образовательными стандартами дошкольного образования, которые в качестве задачи выделяют сохранение и поддержку индивидуальности ребёнка, развитие индивидуальных способностей и творческого потенциала каждого ребёнка как субъекта отношений с людьми, миром и сами собой.</w:t>
      </w:r>
      <w:proofErr w:type="gramEnd"/>
    </w:p>
    <w:p w:rsidR="000A636F" w:rsidRDefault="000431F4" w:rsidP="000A636F">
      <w:pPr>
        <w:spacing w:after="0"/>
        <w:ind w:firstLine="708"/>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Педагог-психолог проводит психологическое обследование детей и на основе полученных результатов осуществляет развивающую и коррекционную работу. В дошкольном возрасте большинство психических функций находится в стадии формирования, поэтому больше внимания уделяется профилактической и развивающей работе. </w:t>
      </w:r>
    </w:p>
    <w:tbl>
      <w:tblPr>
        <w:tblW w:w="5000" w:type="pct"/>
        <w:tblCellSpacing w:w="0" w:type="dxa"/>
        <w:tblCellMar>
          <w:left w:w="0" w:type="dxa"/>
          <w:right w:w="0" w:type="dxa"/>
        </w:tblCellMar>
        <w:tblLook w:val="04A0"/>
      </w:tblPr>
      <w:tblGrid>
        <w:gridCol w:w="9655"/>
      </w:tblGrid>
      <w:tr w:rsidR="00705C3C" w:rsidRPr="000A636F" w:rsidTr="00532121">
        <w:trPr>
          <w:tblCellSpacing w:w="0" w:type="dxa"/>
        </w:trPr>
        <w:tc>
          <w:tcPr>
            <w:tcW w:w="5000" w:type="pct"/>
            <w:tcMar>
              <w:top w:w="150" w:type="dxa"/>
              <w:left w:w="150" w:type="dxa"/>
              <w:bottom w:w="150" w:type="dxa"/>
              <w:right w:w="150" w:type="dxa"/>
            </w:tcMar>
            <w:vAlign w:val="center"/>
            <w:hideMark/>
          </w:tcPr>
          <w:p w:rsidR="00B62133" w:rsidRDefault="00B62133" w:rsidP="00B62133">
            <w:pPr>
              <w:spacing w:after="0"/>
              <w:jc w:val="both"/>
              <w:rPr>
                <w:rFonts w:ascii="Times New Roman" w:eastAsia="Times New Roman" w:hAnsi="Times New Roman" w:cs="Times New Roman"/>
                <w:b/>
                <w:bCs/>
                <w:color w:val="2D2A2A"/>
                <w:sz w:val="24"/>
                <w:szCs w:val="24"/>
                <w:lang w:eastAsia="ru-RU"/>
              </w:rPr>
            </w:pPr>
          </w:p>
          <w:p w:rsidR="00B62133" w:rsidRDefault="00705C3C" w:rsidP="00B62133">
            <w:pPr>
              <w:spacing w:after="0"/>
              <w:jc w:val="both"/>
              <w:rPr>
                <w:rFonts w:ascii="Times New Roman" w:eastAsia="Times New Roman" w:hAnsi="Times New Roman" w:cs="Times New Roman"/>
                <w:b/>
                <w:color w:val="2D2A2A"/>
                <w:sz w:val="24"/>
                <w:szCs w:val="24"/>
                <w:lang w:eastAsia="ru-RU"/>
              </w:rPr>
            </w:pPr>
            <w:r w:rsidRPr="00B62133">
              <w:rPr>
                <w:rFonts w:ascii="Times New Roman" w:eastAsia="Times New Roman" w:hAnsi="Times New Roman" w:cs="Times New Roman"/>
                <w:b/>
                <w:bCs/>
                <w:color w:val="2D2A2A"/>
                <w:sz w:val="24"/>
                <w:szCs w:val="24"/>
                <w:lang w:eastAsia="ru-RU"/>
              </w:rPr>
              <w:t>Научно-методологическое и методическое обоснование</w:t>
            </w:r>
          </w:p>
          <w:p w:rsidR="00B62133" w:rsidRDefault="00B62133" w:rsidP="00B62133">
            <w:pPr>
              <w:spacing w:after="0"/>
              <w:jc w:val="both"/>
              <w:rPr>
                <w:rFonts w:ascii="Times New Roman" w:eastAsia="Times New Roman" w:hAnsi="Times New Roman" w:cs="Times New Roman"/>
                <w:b/>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В настоящее время внимание многих психологов и педагогов привлекает проблема детской одаренности, ее природы, возможности выявления и создания особых образовательных программ для одаренных детей. При этом диагностика одаренности и работа с одаренными детьми базируются на тех данных, которые были получены в специальных исследованиях. Эти и исследования чрезвычайно разнообразны.</w:t>
            </w:r>
            <w:r>
              <w:rPr>
                <w:rFonts w:ascii="Times New Roman" w:eastAsia="Times New Roman" w:hAnsi="Times New Roman" w:cs="Times New Roman"/>
                <w:b/>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Первоначально общая умственная одаренность рассматривалась как проявление некоторой общей способности (работы А. </w:t>
            </w:r>
            <w:proofErr w:type="spellStart"/>
            <w:r w:rsidR="00705C3C" w:rsidRPr="000A636F">
              <w:rPr>
                <w:rFonts w:ascii="Times New Roman" w:eastAsia="Times New Roman" w:hAnsi="Times New Roman" w:cs="Times New Roman"/>
                <w:color w:val="2D2A2A"/>
                <w:sz w:val="24"/>
                <w:szCs w:val="24"/>
                <w:lang w:eastAsia="ru-RU"/>
              </w:rPr>
              <w:t>Бине</w:t>
            </w:r>
            <w:proofErr w:type="spellEnd"/>
            <w:r w:rsidR="00705C3C" w:rsidRPr="000A636F">
              <w:rPr>
                <w:rFonts w:ascii="Times New Roman" w:eastAsia="Times New Roman" w:hAnsi="Times New Roman" w:cs="Times New Roman"/>
                <w:color w:val="2D2A2A"/>
                <w:sz w:val="24"/>
                <w:szCs w:val="24"/>
                <w:lang w:eastAsia="ru-RU"/>
              </w:rPr>
              <w:t xml:space="preserve">, Э. </w:t>
            </w:r>
            <w:proofErr w:type="spellStart"/>
            <w:r w:rsidR="00705C3C" w:rsidRPr="000A636F">
              <w:rPr>
                <w:rFonts w:ascii="Times New Roman" w:eastAsia="Times New Roman" w:hAnsi="Times New Roman" w:cs="Times New Roman"/>
                <w:color w:val="2D2A2A"/>
                <w:sz w:val="24"/>
                <w:szCs w:val="24"/>
                <w:lang w:eastAsia="ru-RU"/>
              </w:rPr>
              <w:t>Клапареда</w:t>
            </w:r>
            <w:proofErr w:type="spellEnd"/>
            <w:r w:rsidR="00705C3C" w:rsidRPr="000A636F">
              <w:rPr>
                <w:rFonts w:ascii="Times New Roman" w:eastAsia="Times New Roman" w:hAnsi="Times New Roman" w:cs="Times New Roman"/>
                <w:color w:val="2D2A2A"/>
                <w:sz w:val="24"/>
                <w:szCs w:val="24"/>
                <w:lang w:eastAsia="ru-RU"/>
              </w:rPr>
              <w:t xml:space="preserve">, Ч. </w:t>
            </w:r>
            <w:proofErr w:type="spellStart"/>
            <w:r w:rsidR="00705C3C" w:rsidRPr="000A636F">
              <w:rPr>
                <w:rFonts w:ascii="Times New Roman" w:eastAsia="Times New Roman" w:hAnsi="Times New Roman" w:cs="Times New Roman"/>
                <w:color w:val="2D2A2A"/>
                <w:sz w:val="24"/>
                <w:szCs w:val="24"/>
                <w:lang w:eastAsia="ru-RU"/>
              </w:rPr>
              <w:t>Спирмена</w:t>
            </w:r>
            <w:proofErr w:type="spellEnd"/>
            <w:r w:rsidR="00705C3C" w:rsidRPr="000A636F">
              <w:rPr>
                <w:rFonts w:ascii="Times New Roman" w:eastAsia="Times New Roman" w:hAnsi="Times New Roman" w:cs="Times New Roman"/>
                <w:color w:val="2D2A2A"/>
                <w:sz w:val="24"/>
                <w:szCs w:val="24"/>
                <w:lang w:eastAsia="ru-RU"/>
              </w:rPr>
              <w:t>, В.Штерна и др.) которая проявляется при решении самых различных задач.</w:t>
            </w:r>
          </w:p>
          <w:p w:rsidR="00B62133" w:rsidRDefault="00B62133" w:rsidP="00B62133">
            <w:pPr>
              <w:spacing w:after="0"/>
              <w:jc w:val="both"/>
              <w:rPr>
                <w:rFonts w:ascii="Times New Roman" w:eastAsia="Times New Roman" w:hAnsi="Times New Roman" w:cs="Times New Roman"/>
                <w:b/>
                <w:color w:val="2D2A2A"/>
                <w:sz w:val="24"/>
                <w:szCs w:val="24"/>
                <w:lang w:eastAsia="ru-RU"/>
              </w:rPr>
            </w:pPr>
            <w:r>
              <w:rPr>
                <w:rFonts w:ascii="Times New Roman" w:eastAsia="Times New Roman" w:hAnsi="Times New Roman" w:cs="Times New Roman"/>
                <w:b/>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Затем появились разнообразные теоретические модели умственных способностей. Одаренности и их развития у детей. Так, в зарубежной психологии важнейшим шагом в развитии представлений об одаренности явились исследования Дж. </w:t>
            </w:r>
            <w:proofErr w:type="spellStart"/>
            <w:r w:rsidR="00705C3C" w:rsidRPr="000A636F">
              <w:rPr>
                <w:rFonts w:ascii="Times New Roman" w:eastAsia="Times New Roman" w:hAnsi="Times New Roman" w:cs="Times New Roman"/>
                <w:color w:val="2D2A2A"/>
                <w:sz w:val="24"/>
                <w:szCs w:val="24"/>
                <w:lang w:eastAsia="ru-RU"/>
              </w:rPr>
              <w:t>Гилфорда</w:t>
            </w:r>
            <w:proofErr w:type="spellEnd"/>
            <w:r w:rsidR="00705C3C" w:rsidRPr="000A636F">
              <w:rPr>
                <w:rFonts w:ascii="Times New Roman" w:eastAsia="Times New Roman" w:hAnsi="Times New Roman" w:cs="Times New Roman"/>
                <w:color w:val="2D2A2A"/>
                <w:sz w:val="24"/>
                <w:szCs w:val="24"/>
                <w:lang w:eastAsia="ru-RU"/>
              </w:rPr>
              <w:t xml:space="preserve">, в которых он разделил единые умственные способности </w:t>
            </w:r>
            <w:proofErr w:type="gramStart"/>
            <w:r w:rsidR="00705C3C" w:rsidRPr="000A636F">
              <w:rPr>
                <w:rFonts w:ascii="Times New Roman" w:eastAsia="Times New Roman" w:hAnsi="Times New Roman" w:cs="Times New Roman"/>
                <w:color w:val="2D2A2A"/>
                <w:sz w:val="24"/>
                <w:szCs w:val="24"/>
                <w:lang w:eastAsia="ru-RU"/>
              </w:rPr>
              <w:t>на</w:t>
            </w:r>
            <w:proofErr w:type="gramEnd"/>
            <w:r w:rsidR="00705C3C" w:rsidRPr="000A636F">
              <w:rPr>
                <w:rFonts w:ascii="Times New Roman" w:eastAsia="Times New Roman" w:hAnsi="Times New Roman" w:cs="Times New Roman"/>
                <w:color w:val="2D2A2A"/>
                <w:sz w:val="24"/>
                <w:szCs w:val="24"/>
                <w:lang w:eastAsia="ru-RU"/>
              </w:rPr>
              <w:t xml:space="preserve"> интеллектуальные и творческие. Появился большой цикл исследований, направленных на изучение творческой одаренности и ее развития (</w:t>
            </w:r>
            <w:proofErr w:type="spellStart"/>
            <w:r w:rsidR="00705C3C" w:rsidRPr="000A636F">
              <w:rPr>
                <w:rFonts w:ascii="Times New Roman" w:eastAsia="Times New Roman" w:hAnsi="Times New Roman" w:cs="Times New Roman"/>
                <w:color w:val="2D2A2A"/>
                <w:sz w:val="24"/>
                <w:szCs w:val="24"/>
                <w:lang w:eastAsia="ru-RU"/>
              </w:rPr>
              <w:t>А.Брай</w:t>
            </w:r>
            <w:proofErr w:type="spellEnd"/>
            <w:r w:rsidR="00705C3C" w:rsidRPr="000A636F">
              <w:rPr>
                <w:rFonts w:ascii="Times New Roman" w:eastAsia="Times New Roman" w:hAnsi="Times New Roman" w:cs="Times New Roman"/>
                <w:color w:val="2D2A2A"/>
                <w:sz w:val="24"/>
                <w:szCs w:val="24"/>
                <w:lang w:eastAsia="ru-RU"/>
              </w:rPr>
              <w:t xml:space="preserve">, </w:t>
            </w:r>
            <w:proofErr w:type="spellStart"/>
            <w:r w:rsidR="00705C3C" w:rsidRPr="000A636F">
              <w:rPr>
                <w:rFonts w:ascii="Times New Roman" w:eastAsia="Times New Roman" w:hAnsi="Times New Roman" w:cs="Times New Roman"/>
                <w:color w:val="2D2A2A"/>
                <w:sz w:val="24"/>
                <w:szCs w:val="24"/>
                <w:lang w:eastAsia="ru-RU"/>
              </w:rPr>
              <w:t>П.Торренс</w:t>
            </w:r>
            <w:proofErr w:type="spellEnd"/>
            <w:r w:rsidR="00705C3C" w:rsidRPr="000A636F">
              <w:rPr>
                <w:rFonts w:ascii="Times New Roman" w:eastAsia="Times New Roman" w:hAnsi="Times New Roman" w:cs="Times New Roman"/>
                <w:color w:val="2D2A2A"/>
                <w:sz w:val="24"/>
                <w:szCs w:val="24"/>
                <w:lang w:eastAsia="ru-RU"/>
              </w:rPr>
              <w:t xml:space="preserve">, Д.Харрингтон и </w:t>
            </w:r>
            <w:proofErr w:type="spellStart"/>
            <w:proofErr w:type="gramStart"/>
            <w:r w:rsidR="00705C3C" w:rsidRPr="000A636F">
              <w:rPr>
                <w:rFonts w:ascii="Times New Roman" w:eastAsia="Times New Roman" w:hAnsi="Times New Roman" w:cs="Times New Roman"/>
                <w:color w:val="2D2A2A"/>
                <w:sz w:val="24"/>
                <w:szCs w:val="24"/>
                <w:lang w:eastAsia="ru-RU"/>
              </w:rPr>
              <w:t>др</w:t>
            </w:r>
            <w:proofErr w:type="spellEnd"/>
            <w:proofErr w:type="gramEnd"/>
            <w:r w:rsidR="00705C3C" w:rsidRPr="000A636F">
              <w:rPr>
                <w:rFonts w:ascii="Times New Roman" w:eastAsia="Times New Roman" w:hAnsi="Times New Roman" w:cs="Times New Roman"/>
                <w:color w:val="2D2A2A"/>
                <w:sz w:val="24"/>
                <w:szCs w:val="24"/>
                <w:lang w:eastAsia="ru-RU"/>
              </w:rPr>
              <w:t>).</w:t>
            </w:r>
          </w:p>
          <w:p w:rsidR="00B62133" w:rsidRDefault="00B62133" w:rsidP="00B62133">
            <w:pPr>
              <w:spacing w:after="0"/>
              <w:jc w:val="both"/>
              <w:rPr>
                <w:rFonts w:ascii="Times New Roman" w:eastAsia="Times New Roman" w:hAnsi="Times New Roman" w:cs="Times New Roman"/>
                <w:b/>
                <w:color w:val="2D2A2A"/>
                <w:sz w:val="24"/>
                <w:szCs w:val="24"/>
                <w:lang w:eastAsia="ru-RU"/>
              </w:rPr>
            </w:pPr>
            <w:r>
              <w:rPr>
                <w:rFonts w:ascii="Times New Roman" w:eastAsia="Times New Roman" w:hAnsi="Times New Roman" w:cs="Times New Roman"/>
                <w:b/>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Результаты этих и дальнейших исследований легли в основу создания концепций развития детской одаренности, которые включали в себя рассмотрение как интеллектуальных, так и личностных показателей (</w:t>
            </w:r>
            <w:proofErr w:type="gramStart"/>
            <w:r w:rsidR="00705C3C" w:rsidRPr="000A636F">
              <w:rPr>
                <w:rFonts w:ascii="Times New Roman" w:eastAsia="Times New Roman" w:hAnsi="Times New Roman" w:cs="Times New Roman"/>
                <w:color w:val="2D2A2A"/>
                <w:sz w:val="24"/>
                <w:szCs w:val="24"/>
                <w:lang w:eastAsia="ru-RU"/>
              </w:rPr>
              <w:t>Дж</w:t>
            </w:r>
            <w:proofErr w:type="gramEnd"/>
            <w:r w:rsidR="00705C3C" w:rsidRPr="000A636F">
              <w:rPr>
                <w:rFonts w:ascii="Times New Roman" w:eastAsia="Times New Roman" w:hAnsi="Times New Roman" w:cs="Times New Roman"/>
                <w:color w:val="2D2A2A"/>
                <w:sz w:val="24"/>
                <w:szCs w:val="24"/>
                <w:lang w:eastAsia="ru-RU"/>
              </w:rPr>
              <w:t xml:space="preserve">. </w:t>
            </w:r>
            <w:proofErr w:type="spellStart"/>
            <w:r w:rsidR="00705C3C" w:rsidRPr="000A636F">
              <w:rPr>
                <w:rFonts w:ascii="Times New Roman" w:eastAsia="Times New Roman" w:hAnsi="Times New Roman" w:cs="Times New Roman"/>
                <w:color w:val="2D2A2A"/>
                <w:sz w:val="24"/>
                <w:szCs w:val="24"/>
                <w:lang w:eastAsia="ru-RU"/>
              </w:rPr>
              <w:t>Аткинсон</w:t>
            </w:r>
            <w:proofErr w:type="spellEnd"/>
            <w:r w:rsidR="00705C3C" w:rsidRPr="000A636F">
              <w:rPr>
                <w:rFonts w:ascii="Times New Roman" w:eastAsia="Times New Roman" w:hAnsi="Times New Roman" w:cs="Times New Roman"/>
                <w:color w:val="2D2A2A"/>
                <w:sz w:val="24"/>
                <w:szCs w:val="24"/>
                <w:lang w:eastAsia="ru-RU"/>
              </w:rPr>
              <w:t xml:space="preserve">, </w:t>
            </w:r>
            <w:proofErr w:type="spellStart"/>
            <w:r w:rsidR="00705C3C" w:rsidRPr="000A636F">
              <w:rPr>
                <w:rFonts w:ascii="Times New Roman" w:eastAsia="Times New Roman" w:hAnsi="Times New Roman" w:cs="Times New Roman"/>
                <w:color w:val="2D2A2A"/>
                <w:sz w:val="24"/>
                <w:szCs w:val="24"/>
                <w:lang w:eastAsia="ru-RU"/>
              </w:rPr>
              <w:t>Б.Блум</w:t>
            </w:r>
            <w:proofErr w:type="spellEnd"/>
            <w:r w:rsidR="00705C3C" w:rsidRPr="000A636F">
              <w:rPr>
                <w:rFonts w:ascii="Times New Roman" w:eastAsia="Times New Roman" w:hAnsi="Times New Roman" w:cs="Times New Roman"/>
                <w:color w:val="2D2A2A"/>
                <w:sz w:val="24"/>
                <w:szCs w:val="24"/>
                <w:lang w:eastAsia="ru-RU"/>
              </w:rPr>
              <w:t xml:space="preserve">, Дж. </w:t>
            </w:r>
            <w:proofErr w:type="spellStart"/>
            <w:r w:rsidR="00705C3C" w:rsidRPr="000A636F">
              <w:rPr>
                <w:rFonts w:ascii="Times New Roman" w:eastAsia="Times New Roman" w:hAnsi="Times New Roman" w:cs="Times New Roman"/>
                <w:color w:val="2D2A2A"/>
                <w:sz w:val="24"/>
                <w:szCs w:val="24"/>
                <w:lang w:eastAsia="ru-RU"/>
              </w:rPr>
              <w:t>Рензулли</w:t>
            </w:r>
            <w:proofErr w:type="spellEnd"/>
            <w:r w:rsidR="00705C3C" w:rsidRPr="000A636F">
              <w:rPr>
                <w:rFonts w:ascii="Times New Roman" w:eastAsia="Times New Roman" w:hAnsi="Times New Roman" w:cs="Times New Roman"/>
                <w:color w:val="2D2A2A"/>
                <w:sz w:val="24"/>
                <w:szCs w:val="24"/>
                <w:lang w:eastAsia="ru-RU"/>
              </w:rPr>
              <w:t>).</w:t>
            </w:r>
          </w:p>
          <w:p w:rsidR="00B62133" w:rsidRDefault="00B62133" w:rsidP="00B62133">
            <w:pPr>
              <w:spacing w:after="0"/>
              <w:jc w:val="both"/>
              <w:rPr>
                <w:rFonts w:ascii="Times New Roman" w:eastAsia="Times New Roman" w:hAnsi="Times New Roman" w:cs="Times New Roman"/>
                <w:b/>
                <w:color w:val="2D2A2A"/>
                <w:sz w:val="24"/>
                <w:szCs w:val="24"/>
                <w:lang w:eastAsia="ru-RU"/>
              </w:rPr>
            </w:pPr>
            <w:r>
              <w:rPr>
                <w:rFonts w:ascii="Times New Roman" w:eastAsia="Times New Roman" w:hAnsi="Times New Roman" w:cs="Times New Roman"/>
                <w:b/>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Наряду с общей умственной одаренностью рассматривались и различные виды детской одаренности: музыкальная, математическая, социальная, физическая и др. Были созданы разнообразные классификации детской одаренности (</w:t>
            </w:r>
            <w:proofErr w:type="spellStart"/>
            <w:r w:rsidR="00705C3C" w:rsidRPr="000A636F">
              <w:rPr>
                <w:rFonts w:ascii="Times New Roman" w:eastAsia="Times New Roman" w:hAnsi="Times New Roman" w:cs="Times New Roman"/>
                <w:color w:val="2D2A2A"/>
                <w:sz w:val="24"/>
                <w:szCs w:val="24"/>
                <w:lang w:eastAsia="ru-RU"/>
              </w:rPr>
              <w:t>Г.Гарднер</w:t>
            </w:r>
            <w:proofErr w:type="spellEnd"/>
            <w:r w:rsidR="00705C3C" w:rsidRPr="000A636F">
              <w:rPr>
                <w:rFonts w:ascii="Times New Roman" w:eastAsia="Times New Roman" w:hAnsi="Times New Roman" w:cs="Times New Roman"/>
                <w:color w:val="2D2A2A"/>
                <w:sz w:val="24"/>
                <w:szCs w:val="24"/>
                <w:lang w:eastAsia="ru-RU"/>
              </w:rPr>
              <w:t xml:space="preserve">, </w:t>
            </w:r>
            <w:proofErr w:type="spellStart"/>
            <w:r w:rsidR="00705C3C" w:rsidRPr="000A636F">
              <w:rPr>
                <w:rFonts w:ascii="Times New Roman" w:eastAsia="Times New Roman" w:hAnsi="Times New Roman" w:cs="Times New Roman"/>
                <w:color w:val="2D2A2A"/>
                <w:sz w:val="24"/>
                <w:szCs w:val="24"/>
                <w:lang w:eastAsia="ru-RU"/>
              </w:rPr>
              <w:t>Д.ДеХаан</w:t>
            </w:r>
            <w:proofErr w:type="spellEnd"/>
            <w:r w:rsidR="00705C3C" w:rsidRPr="000A636F">
              <w:rPr>
                <w:rFonts w:ascii="Times New Roman" w:eastAsia="Times New Roman" w:hAnsi="Times New Roman" w:cs="Times New Roman"/>
                <w:color w:val="2D2A2A"/>
                <w:sz w:val="24"/>
                <w:szCs w:val="24"/>
                <w:lang w:eastAsia="ru-RU"/>
              </w:rPr>
              <w:t xml:space="preserve">, </w:t>
            </w:r>
            <w:proofErr w:type="spellStart"/>
            <w:r w:rsidR="00705C3C" w:rsidRPr="000A636F">
              <w:rPr>
                <w:rFonts w:ascii="Times New Roman" w:eastAsia="Times New Roman" w:hAnsi="Times New Roman" w:cs="Times New Roman"/>
                <w:color w:val="2D2A2A"/>
                <w:sz w:val="24"/>
                <w:szCs w:val="24"/>
                <w:lang w:eastAsia="ru-RU"/>
              </w:rPr>
              <w:t>М.Китано</w:t>
            </w:r>
            <w:proofErr w:type="spellEnd"/>
            <w:r w:rsidR="00705C3C" w:rsidRPr="000A636F">
              <w:rPr>
                <w:rFonts w:ascii="Times New Roman" w:eastAsia="Times New Roman" w:hAnsi="Times New Roman" w:cs="Times New Roman"/>
                <w:color w:val="2D2A2A"/>
                <w:sz w:val="24"/>
                <w:szCs w:val="24"/>
                <w:lang w:eastAsia="ru-RU"/>
              </w:rPr>
              <w:t xml:space="preserve">, </w:t>
            </w:r>
            <w:proofErr w:type="spellStart"/>
            <w:r w:rsidR="00705C3C" w:rsidRPr="000A636F">
              <w:rPr>
                <w:rFonts w:ascii="Times New Roman" w:eastAsia="Times New Roman" w:hAnsi="Times New Roman" w:cs="Times New Roman"/>
                <w:color w:val="2D2A2A"/>
                <w:sz w:val="24"/>
                <w:szCs w:val="24"/>
                <w:lang w:eastAsia="ru-RU"/>
              </w:rPr>
              <w:t>Д.Корби</w:t>
            </w:r>
            <w:proofErr w:type="spellEnd"/>
            <w:r w:rsidR="00705C3C" w:rsidRPr="000A636F">
              <w:rPr>
                <w:rFonts w:ascii="Times New Roman" w:eastAsia="Times New Roman" w:hAnsi="Times New Roman" w:cs="Times New Roman"/>
                <w:color w:val="2D2A2A"/>
                <w:sz w:val="24"/>
                <w:szCs w:val="24"/>
                <w:lang w:eastAsia="ru-RU"/>
              </w:rPr>
              <w:t xml:space="preserve">, </w:t>
            </w:r>
            <w:proofErr w:type="spellStart"/>
            <w:r w:rsidR="00705C3C" w:rsidRPr="000A636F">
              <w:rPr>
                <w:rFonts w:ascii="Times New Roman" w:eastAsia="Times New Roman" w:hAnsi="Times New Roman" w:cs="Times New Roman"/>
                <w:color w:val="2D2A2A"/>
                <w:sz w:val="24"/>
                <w:szCs w:val="24"/>
                <w:lang w:eastAsia="ru-RU"/>
              </w:rPr>
              <w:t>Р.Хэвирхест</w:t>
            </w:r>
            <w:proofErr w:type="spellEnd"/>
            <w:r w:rsidR="00705C3C" w:rsidRPr="000A636F">
              <w:rPr>
                <w:rFonts w:ascii="Times New Roman" w:eastAsia="Times New Roman" w:hAnsi="Times New Roman" w:cs="Times New Roman"/>
                <w:color w:val="2D2A2A"/>
                <w:sz w:val="24"/>
                <w:szCs w:val="24"/>
                <w:lang w:eastAsia="ru-RU"/>
              </w:rPr>
              <w:t xml:space="preserve"> и др.)</w:t>
            </w:r>
          </w:p>
          <w:p w:rsidR="00705C3C" w:rsidRPr="00B62133" w:rsidRDefault="00B62133" w:rsidP="00B62133">
            <w:pPr>
              <w:spacing w:after="0"/>
              <w:jc w:val="both"/>
              <w:rPr>
                <w:rFonts w:ascii="Times New Roman" w:eastAsia="Times New Roman" w:hAnsi="Times New Roman" w:cs="Times New Roman"/>
                <w:b/>
                <w:color w:val="2D2A2A"/>
                <w:sz w:val="24"/>
                <w:szCs w:val="24"/>
                <w:lang w:eastAsia="ru-RU"/>
              </w:rPr>
            </w:pPr>
            <w:r>
              <w:rPr>
                <w:rFonts w:ascii="Times New Roman" w:eastAsia="Times New Roman" w:hAnsi="Times New Roman" w:cs="Times New Roman"/>
                <w:b/>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Большая часть отечественных исследований одаренности основана на многочисленных теоретических и экспериментальных разработках проблемы развития </w:t>
            </w:r>
            <w:r w:rsidR="00705C3C" w:rsidRPr="000A636F">
              <w:rPr>
                <w:rFonts w:ascii="Times New Roman" w:eastAsia="Times New Roman" w:hAnsi="Times New Roman" w:cs="Times New Roman"/>
                <w:color w:val="2D2A2A"/>
                <w:sz w:val="24"/>
                <w:szCs w:val="24"/>
                <w:lang w:eastAsia="ru-RU"/>
              </w:rPr>
              <w:lastRenderedPageBreak/>
              <w:t xml:space="preserve">способностей и творчества (С.Л.Рубинштейн, Б.М.Теплов, А.Н.Леонтьев, В.Н.Мясищев, Б.Г.Ананьев, </w:t>
            </w:r>
            <w:proofErr w:type="spellStart"/>
            <w:r w:rsidR="00705C3C" w:rsidRPr="000A636F">
              <w:rPr>
                <w:rFonts w:ascii="Times New Roman" w:eastAsia="Times New Roman" w:hAnsi="Times New Roman" w:cs="Times New Roman"/>
                <w:color w:val="2D2A2A"/>
                <w:sz w:val="24"/>
                <w:szCs w:val="24"/>
                <w:lang w:eastAsia="ru-RU"/>
              </w:rPr>
              <w:t>Л.А.Венгер</w:t>
            </w:r>
            <w:proofErr w:type="spellEnd"/>
            <w:r w:rsidR="00705C3C" w:rsidRPr="000A636F">
              <w:rPr>
                <w:rFonts w:ascii="Times New Roman" w:eastAsia="Times New Roman" w:hAnsi="Times New Roman" w:cs="Times New Roman"/>
                <w:color w:val="2D2A2A"/>
                <w:sz w:val="24"/>
                <w:szCs w:val="24"/>
                <w:lang w:eastAsia="ru-RU"/>
              </w:rPr>
              <w:t xml:space="preserve">, А.М. Матюшкин, Д.Б. Богоявленская, в.Д. </w:t>
            </w:r>
            <w:proofErr w:type="spellStart"/>
            <w:r w:rsidR="00705C3C" w:rsidRPr="000A636F">
              <w:rPr>
                <w:rFonts w:ascii="Times New Roman" w:eastAsia="Times New Roman" w:hAnsi="Times New Roman" w:cs="Times New Roman"/>
                <w:color w:val="2D2A2A"/>
                <w:sz w:val="24"/>
                <w:szCs w:val="24"/>
                <w:lang w:eastAsia="ru-RU"/>
              </w:rPr>
              <w:t>Шадриков</w:t>
            </w:r>
            <w:proofErr w:type="spellEnd"/>
            <w:r w:rsidR="00705C3C" w:rsidRPr="000A636F">
              <w:rPr>
                <w:rFonts w:ascii="Times New Roman" w:eastAsia="Times New Roman" w:hAnsi="Times New Roman" w:cs="Times New Roman"/>
                <w:color w:val="2D2A2A"/>
                <w:sz w:val="24"/>
                <w:szCs w:val="24"/>
                <w:lang w:eastAsia="ru-RU"/>
              </w:rPr>
              <w:t xml:space="preserve"> и др.)</w:t>
            </w:r>
          </w:p>
          <w:p w:rsidR="00B62133" w:rsidRDefault="00705C3C" w:rsidP="00B62133">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В отечественных исследованиях проблема одаренности в дошкольном возрасте представлена, с одной стороны, работами, посвященными изучению способностей в различных видах детской одаренности (Д.Б. Богоявленская, </w:t>
            </w:r>
            <w:proofErr w:type="spellStart"/>
            <w:r w:rsidRPr="000A636F">
              <w:rPr>
                <w:rFonts w:ascii="Times New Roman" w:eastAsia="Times New Roman" w:hAnsi="Times New Roman" w:cs="Times New Roman"/>
                <w:color w:val="2D2A2A"/>
                <w:sz w:val="24"/>
                <w:szCs w:val="24"/>
                <w:lang w:eastAsia="ru-RU"/>
              </w:rPr>
              <w:t>И.А.Бурлакоза</w:t>
            </w:r>
            <w:proofErr w:type="spellEnd"/>
            <w:r w:rsidRPr="000A636F">
              <w:rPr>
                <w:rFonts w:ascii="Times New Roman" w:eastAsia="Times New Roman" w:hAnsi="Times New Roman" w:cs="Times New Roman"/>
                <w:color w:val="2D2A2A"/>
                <w:sz w:val="24"/>
                <w:szCs w:val="24"/>
                <w:lang w:eastAsia="ru-RU"/>
              </w:rPr>
              <w:t xml:space="preserve">, </w:t>
            </w:r>
            <w:proofErr w:type="spellStart"/>
            <w:r w:rsidRPr="000A636F">
              <w:rPr>
                <w:rFonts w:ascii="Times New Roman" w:eastAsia="Times New Roman" w:hAnsi="Times New Roman" w:cs="Times New Roman"/>
                <w:color w:val="2D2A2A"/>
                <w:sz w:val="24"/>
                <w:szCs w:val="24"/>
                <w:lang w:eastAsia="ru-RU"/>
              </w:rPr>
              <w:t>Л.А.Венгер</w:t>
            </w:r>
            <w:proofErr w:type="spellEnd"/>
            <w:r w:rsidRPr="000A636F">
              <w:rPr>
                <w:rFonts w:ascii="Times New Roman" w:eastAsia="Times New Roman" w:hAnsi="Times New Roman" w:cs="Times New Roman"/>
                <w:color w:val="2D2A2A"/>
                <w:sz w:val="24"/>
                <w:szCs w:val="24"/>
                <w:lang w:eastAsia="ru-RU"/>
              </w:rPr>
              <w:t xml:space="preserve">, И.П.Ищенко, А.М. Матюшкин, </w:t>
            </w:r>
            <w:proofErr w:type="spellStart"/>
            <w:r w:rsidRPr="000A636F">
              <w:rPr>
                <w:rFonts w:ascii="Times New Roman" w:eastAsia="Times New Roman" w:hAnsi="Times New Roman" w:cs="Times New Roman"/>
                <w:color w:val="2D2A2A"/>
                <w:sz w:val="24"/>
                <w:szCs w:val="24"/>
                <w:lang w:eastAsia="ru-RU"/>
              </w:rPr>
              <w:t>Н.Н.Подъяков</w:t>
            </w:r>
            <w:proofErr w:type="spellEnd"/>
            <w:r w:rsidRPr="000A636F">
              <w:rPr>
                <w:rFonts w:ascii="Times New Roman" w:eastAsia="Times New Roman" w:hAnsi="Times New Roman" w:cs="Times New Roman"/>
                <w:color w:val="2D2A2A"/>
                <w:sz w:val="24"/>
                <w:szCs w:val="24"/>
                <w:lang w:eastAsia="ru-RU"/>
              </w:rPr>
              <w:t>).</w:t>
            </w:r>
            <w:r w:rsidR="00B62133">
              <w:rPr>
                <w:rFonts w:ascii="Times New Roman" w:eastAsia="Times New Roman" w:hAnsi="Times New Roman" w:cs="Times New Roman"/>
                <w:color w:val="2D2A2A"/>
                <w:sz w:val="24"/>
                <w:szCs w:val="24"/>
                <w:lang w:eastAsia="ru-RU"/>
              </w:rPr>
              <w:t xml:space="preserve"> </w:t>
            </w:r>
          </w:p>
          <w:p w:rsidR="00FB070B" w:rsidRDefault="00B62133" w:rsidP="00FB070B">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Естественно, что разнообразие теоретических моделей и подходов к пониманию сущности и возможностей развития детской одаренности приводит и к разнообразию методов ее выявления и построению стратегий образовательной работы с одаренными детьми. При этом выявление детской одаренности является первым звеном в любой работе с одаренными детьми.</w:t>
            </w:r>
          </w:p>
          <w:p w:rsidR="00FB070B" w:rsidRDefault="00FB070B" w:rsidP="00FB070B">
            <w:pPr>
              <w:spacing w:after="0"/>
              <w:jc w:val="both"/>
              <w:rPr>
                <w:rFonts w:ascii="Times New Roman" w:eastAsia="Times New Roman" w:hAnsi="Times New Roman" w:cs="Times New Roman"/>
                <w:color w:val="2D2A2A"/>
                <w:sz w:val="24"/>
                <w:szCs w:val="24"/>
                <w:lang w:eastAsia="ru-RU"/>
              </w:rPr>
            </w:pPr>
          </w:p>
          <w:p w:rsidR="00FB070B" w:rsidRDefault="0014474D" w:rsidP="005449EC">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
                <w:bCs/>
                <w:color w:val="2D2A2A"/>
                <w:sz w:val="24"/>
                <w:szCs w:val="24"/>
                <w:lang w:eastAsia="ru-RU"/>
              </w:rPr>
              <w:t>Цель программы</w:t>
            </w:r>
            <w:r>
              <w:rPr>
                <w:rFonts w:ascii="Times New Roman" w:eastAsia="Times New Roman" w:hAnsi="Times New Roman" w:cs="Times New Roman"/>
                <w:color w:val="2D2A2A"/>
                <w:sz w:val="24"/>
                <w:szCs w:val="24"/>
                <w:lang w:eastAsia="ru-RU"/>
              </w:rPr>
              <w:t xml:space="preserve"> - с</w:t>
            </w:r>
            <w:r w:rsidRPr="000A636F">
              <w:rPr>
                <w:rFonts w:ascii="Times New Roman" w:eastAsia="Times New Roman" w:hAnsi="Times New Roman" w:cs="Times New Roman"/>
                <w:color w:val="2D2A2A"/>
                <w:sz w:val="24"/>
                <w:szCs w:val="24"/>
                <w:lang w:eastAsia="ru-RU"/>
              </w:rPr>
              <w:t>оздание условий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w:t>
            </w:r>
          </w:p>
          <w:p w:rsidR="0014474D" w:rsidRDefault="0014474D" w:rsidP="004C7FA7">
            <w:pPr>
              <w:spacing w:before="100" w:beforeAutospacing="1" w:after="100" w:afterAutospacing="1"/>
              <w:rPr>
                <w:rFonts w:ascii="Times New Roman" w:eastAsia="Times New Roman" w:hAnsi="Times New Roman" w:cs="Times New Roman"/>
                <w:b/>
                <w:bCs/>
                <w:color w:val="2D2A2A"/>
                <w:sz w:val="24"/>
                <w:szCs w:val="24"/>
                <w:lang w:eastAsia="ru-RU"/>
              </w:rPr>
            </w:pPr>
            <w:proofErr w:type="spellStart"/>
            <w:r>
              <w:rPr>
                <w:rFonts w:ascii="Times New Roman" w:eastAsia="Times New Roman" w:hAnsi="Times New Roman" w:cs="Times New Roman"/>
                <w:b/>
                <w:bCs/>
                <w:color w:val="2D2A2A"/>
                <w:sz w:val="24"/>
                <w:szCs w:val="24"/>
                <w:lang w:eastAsia="ru-RU"/>
              </w:rPr>
              <w:t>Психолого</w:t>
            </w:r>
            <w:proofErr w:type="spellEnd"/>
            <w:r>
              <w:rPr>
                <w:rFonts w:ascii="Times New Roman" w:eastAsia="Times New Roman" w:hAnsi="Times New Roman" w:cs="Times New Roman"/>
                <w:b/>
                <w:bCs/>
                <w:color w:val="2D2A2A"/>
                <w:sz w:val="24"/>
                <w:szCs w:val="24"/>
                <w:lang w:eastAsia="ru-RU"/>
              </w:rPr>
              <w:t xml:space="preserve"> – педагогические подходы к развитию детской одарённости и работе с одарёнными детьми</w:t>
            </w:r>
          </w:p>
          <w:p w:rsidR="0014474D" w:rsidRDefault="004F4A57" w:rsidP="004F4A57">
            <w:pPr>
              <w:spacing w:after="0"/>
              <w:jc w:val="both"/>
              <w:rPr>
                <w:rFonts w:ascii="Times New Roman" w:eastAsia="Times New Roman" w:hAnsi="Times New Roman" w:cs="Times New Roman"/>
                <w:bCs/>
                <w:color w:val="2D2A2A"/>
                <w:sz w:val="24"/>
                <w:szCs w:val="24"/>
                <w:lang w:eastAsia="ru-RU"/>
              </w:rPr>
            </w:pPr>
            <w:r>
              <w:rPr>
                <w:rFonts w:ascii="Times New Roman" w:eastAsia="Times New Roman" w:hAnsi="Times New Roman" w:cs="Times New Roman"/>
                <w:bCs/>
                <w:color w:val="2D2A2A"/>
                <w:sz w:val="24"/>
                <w:szCs w:val="24"/>
                <w:lang w:eastAsia="ru-RU"/>
              </w:rPr>
              <w:t xml:space="preserve">                </w:t>
            </w:r>
            <w:r w:rsidR="0014474D">
              <w:rPr>
                <w:rFonts w:ascii="Times New Roman" w:eastAsia="Times New Roman" w:hAnsi="Times New Roman" w:cs="Times New Roman"/>
                <w:bCs/>
                <w:color w:val="2D2A2A"/>
                <w:sz w:val="24"/>
                <w:szCs w:val="24"/>
                <w:lang w:eastAsia="ru-RU"/>
              </w:rPr>
              <w:t>Одарённость – сложное и многомерное явление. Для организации работы с одарёнными детьми необходимо определить феномен одарённости, её проявления и типологию.</w:t>
            </w:r>
          </w:p>
          <w:p w:rsidR="0014474D" w:rsidRDefault="004F4A57" w:rsidP="004F4A57">
            <w:pPr>
              <w:spacing w:after="0"/>
              <w:jc w:val="both"/>
              <w:rPr>
                <w:rFonts w:ascii="Times New Roman" w:eastAsia="Times New Roman" w:hAnsi="Times New Roman" w:cs="Times New Roman"/>
                <w:bCs/>
                <w:color w:val="2D2A2A"/>
                <w:sz w:val="24"/>
                <w:szCs w:val="24"/>
                <w:lang w:eastAsia="ru-RU"/>
              </w:rPr>
            </w:pPr>
            <w:r>
              <w:rPr>
                <w:rFonts w:ascii="Times New Roman" w:eastAsia="Times New Roman" w:hAnsi="Times New Roman" w:cs="Times New Roman"/>
                <w:bCs/>
                <w:color w:val="2D2A2A"/>
                <w:sz w:val="24"/>
                <w:szCs w:val="24"/>
                <w:lang w:eastAsia="ru-RU"/>
              </w:rPr>
              <w:t xml:space="preserve">             </w:t>
            </w:r>
            <w:r w:rsidR="0014474D">
              <w:rPr>
                <w:rFonts w:ascii="Times New Roman" w:eastAsia="Times New Roman" w:hAnsi="Times New Roman" w:cs="Times New Roman"/>
                <w:bCs/>
                <w:color w:val="2D2A2A"/>
                <w:sz w:val="24"/>
                <w:szCs w:val="24"/>
                <w:lang w:eastAsia="ru-RU"/>
              </w:rPr>
              <w:t xml:space="preserve">Целостный подход к рассмотрению одарённости был заявлен как приоритетный в «Рабочей концепции одарённости» (Д.Б. Богоявленская, В.Д. </w:t>
            </w:r>
            <w:proofErr w:type="spellStart"/>
            <w:r w:rsidR="0014474D">
              <w:rPr>
                <w:rFonts w:ascii="Times New Roman" w:eastAsia="Times New Roman" w:hAnsi="Times New Roman" w:cs="Times New Roman"/>
                <w:bCs/>
                <w:color w:val="2D2A2A"/>
                <w:sz w:val="24"/>
                <w:szCs w:val="24"/>
                <w:lang w:eastAsia="ru-RU"/>
              </w:rPr>
              <w:t>Шадриков</w:t>
            </w:r>
            <w:proofErr w:type="spellEnd"/>
            <w:r w:rsidR="0014474D">
              <w:rPr>
                <w:rFonts w:ascii="Times New Roman" w:eastAsia="Times New Roman" w:hAnsi="Times New Roman" w:cs="Times New Roman"/>
                <w:bCs/>
                <w:color w:val="2D2A2A"/>
                <w:sz w:val="24"/>
                <w:szCs w:val="24"/>
                <w:lang w:eastAsia="ru-RU"/>
              </w:rPr>
              <w:t>, 2003).</w:t>
            </w:r>
          </w:p>
          <w:p w:rsidR="0014474D" w:rsidRDefault="0014474D" w:rsidP="004F4A57">
            <w:pPr>
              <w:spacing w:after="0"/>
              <w:jc w:val="both"/>
              <w:rPr>
                <w:rFonts w:ascii="Times New Roman" w:eastAsia="Times New Roman" w:hAnsi="Times New Roman" w:cs="Times New Roman"/>
                <w:bCs/>
                <w:color w:val="2D2A2A"/>
                <w:sz w:val="24"/>
                <w:szCs w:val="24"/>
                <w:lang w:eastAsia="ru-RU"/>
              </w:rPr>
            </w:pPr>
            <w:r>
              <w:rPr>
                <w:rFonts w:ascii="Times New Roman" w:eastAsia="Times New Roman" w:hAnsi="Times New Roman" w:cs="Times New Roman"/>
                <w:bCs/>
                <w:color w:val="2D2A2A"/>
                <w:sz w:val="24"/>
                <w:szCs w:val="24"/>
                <w:lang w:eastAsia="ru-RU"/>
              </w:rPr>
              <w:t>Данный подход предполагает, что при изучении и развитии одарённости недопустимо ограничиваться лишь анализом когнитивной сферы – необходимо изучать и развивать личность од</w:t>
            </w:r>
            <w:r w:rsidR="004F4A57">
              <w:rPr>
                <w:rFonts w:ascii="Times New Roman" w:eastAsia="Times New Roman" w:hAnsi="Times New Roman" w:cs="Times New Roman"/>
                <w:bCs/>
                <w:color w:val="2D2A2A"/>
                <w:sz w:val="24"/>
                <w:szCs w:val="24"/>
                <w:lang w:eastAsia="ru-RU"/>
              </w:rPr>
              <w:t>а</w:t>
            </w:r>
            <w:r>
              <w:rPr>
                <w:rFonts w:ascii="Times New Roman" w:eastAsia="Times New Roman" w:hAnsi="Times New Roman" w:cs="Times New Roman"/>
                <w:bCs/>
                <w:color w:val="2D2A2A"/>
                <w:sz w:val="24"/>
                <w:szCs w:val="24"/>
                <w:lang w:eastAsia="ru-RU"/>
              </w:rPr>
              <w:t xml:space="preserve">рённого ребёнка в целом. </w:t>
            </w:r>
            <w:r w:rsidR="004F4A57">
              <w:rPr>
                <w:rFonts w:ascii="Times New Roman" w:eastAsia="Times New Roman" w:hAnsi="Times New Roman" w:cs="Times New Roman"/>
                <w:bCs/>
                <w:color w:val="2D2A2A"/>
                <w:sz w:val="24"/>
                <w:szCs w:val="24"/>
                <w:lang w:eastAsia="ru-RU"/>
              </w:rPr>
              <w:t>Приоритетной задачей становится задача воспитания, а не просто обучение одарённого ребёнка.</w:t>
            </w:r>
          </w:p>
          <w:p w:rsidR="004F4A57" w:rsidRDefault="004F4A57" w:rsidP="004F4A57">
            <w:pPr>
              <w:spacing w:after="0"/>
              <w:jc w:val="both"/>
              <w:rPr>
                <w:rFonts w:ascii="Times New Roman" w:eastAsia="Times New Roman" w:hAnsi="Times New Roman" w:cs="Times New Roman"/>
                <w:bCs/>
                <w:color w:val="2D2A2A"/>
                <w:sz w:val="24"/>
                <w:szCs w:val="24"/>
                <w:lang w:eastAsia="ru-RU"/>
              </w:rPr>
            </w:pPr>
            <w:r>
              <w:rPr>
                <w:rFonts w:ascii="Times New Roman" w:eastAsia="Times New Roman" w:hAnsi="Times New Roman" w:cs="Times New Roman"/>
                <w:bCs/>
                <w:color w:val="2D2A2A"/>
                <w:sz w:val="24"/>
                <w:szCs w:val="24"/>
                <w:lang w:eastAsia="ru-RU"/>
              </w:rPr>
              <w:t xml:space="preserve">Современные психологические исследования одарённости (Е.С. Белова, В.С. Юркевич, А.М. Матюшин, А.И. Савенков), идеи, отражённые в «Рабочей концепции одарённости» демонстрируют важные для образования одарённых детей аспекты. </w:t>
            </w:r>
          </w:p>
          <w:p w:rsidR="004F4A57" w:rsidRDefault="004F4A57" w:rsidP="004F4A57">
            <w:pPr>
              <w:spacing w:after="0"/>
              <w:jc w:val="both"/>
              <w:rPr>
                <w:rFonts w:ascii="Times New Roman" w:eastAsia="Times New Roman" w:hAnsi="Times New Roman" w:cs="Times New Roman"/>
                <w:bCs/>
                <w:color w:val="2D2A2A"/>
                <w:sz w:val="24"/>
                <w:szCs w:val="24"/>
                <w:lang w:eastAsia="ru-RU"/>
              </w:rPr>
            </w:pPr>
            <w:r>
              <w:rPr>
                <w:rFonts w:ascii="Times New Roman" w:eastAsia="Times New Roman" w:hAnsi="Times New Roman" w:cs="Times New Roman"/>
                <w:bCs/>
                <w:color w:val="2D2A2A"/>
                <w:sz w:val="24"/>
                <w:szCs w:val="24"/>
                <w:lang w:eastAsia="ru-RU"/>
              </w:rPr>
              <w:t xml:space="preserve">              Одарённость рассматривается как системное, развивающееся в течение жизни качество психики, которое определяет возможность достижение человеком более высоких, необычных, незаурядных результатов в одном или нескольких видах деятельности по сравнению с другими людьми.</w:t>
            </w:r>
          </w:p>
          <w:p w:rsidR="004F4A57" w:rsidRDefault="004F4A57" w:rsidP="004F4A57">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Одарённый ребёнок – это ребёнок, который выделяется яркими, очевидными, иногда выдающимися достижениями, в том или ином виде </w:t>
            </w:r>
            <w:r w:rsidR="004C7FA7">
              <w:rPr>
                <w:rFonts w:ascii="Times New Roman" w:eastAsia="Times New Roman" w:hAnsi="Times New Roman" w:cs="Times New Roman"/>
                <w:color w:val="2D2A2A"/>
                <w:sz w:val="24"/>
                <w:szCs w:val="24"/>
                <w:lang w:eastAsia="ru-RU"/>
              </w:rPr>
              <w:t>деятельности. Одарённость не мо</w:t>
            </w:r>
            <w:r>
              <w:rPr>
                <w:rFonts w:ascii="Times New Roman" w:eastAsia="Times New Roman" w:hAnsi="Times New Roman" w:cs="Times New Roman"/>
                <w:color w:val="2D2A2A"/>
                <w:sz w:val="24"/>
                <w:szCs w:val="24"/>
                <w:lang w:eastAsia="ru-RU"/>
              </w:rPr>
              <w:t>жет сводиться только к критерию достижений, которые ребёнок имеет в каких – либо видах деятельности.</w:t>
            </w:r>
            <w:r w:rsidR="004C7FA7">
              <w:rPr>
                <w:rFonts w:ascii="Times New Roman" w:eastAsia="Times New Roman" w:hAnsi="Times New Roman" w:cs="Times New Roman"/>
                <w:color w:val="2D2A2A"/>
                <w:sz w:val="24"/>
                <w:szCs w:val="24"/>
                <w:lang w:eastAsia="ru-RU"/>
              </w:rPr>
              <w:t xml:space="preserve"> </w:t>
            </w:r>
            <w:r>
              <w:rPr>
                <w:rFonts w:ascii="Times New Roman" w:eastAsia="Times New Roman" w:hAnsi="Times New Roman" w:cs="Times New Roman"/>
                <w:color w:val="2D2A2A"/>
                <w:sz w:val="24"/>
                <w:szCs w:val="24"/>
                <w:lang w:eastAsia="ru-RU"/>
              </w:rPr>
              <w:t xml:space="preserve">Имеет значение психометрический критерий, связанный </w:t>
            </w:r>
            <w:r w:rsidR="004C7FA7">
              <w:rPr>
                <w:rFonts w:ascii="Times New Roman" w:eastAsia="Times New Roman" w:hAnsi="Times New Roman" w:cs="Times New Roman"/>
                <w:color w:val="2D2A2A"/>
                <w:sz w:val="24"/>
                <w:szCs w:val="24"/>
                <w:lang w:eastAsia="ru-RU"/>
              </w:rPr>
              <w:t>с о</w:t>
            </w:r>
            <w:r>
              <w:rPr>
                <w:rFonts w:ascii="Times New Roman" w:eastAsia="Times New Roman" w:hAnsi="Times New Roman" w:cs="Times New Roman"/>
                <w:color w:val="2D2A2A"/>
                <w:sz w:val="24"/>
                <w:szCs w:val="24"/>
                <w:lang w:eastAsia="ru-RU"/>
              </w:rPr>
              <w:t>пределением потенциальных возможностей или способностей личности, нередко относимых к понятию талант.</w:t>
            </w:r>
            <w:r w:rsidR="004C7FA7">
              <w:rPr>
                <w:rFonts w:ascii="Times New Roman" w:eastAsia="Times New Roman" w:hAnsi="Times New Roman" w:cs="Times New Roman"/>
                <w:color w:val="2D2A2A"/>
                <w:sz w:val="24"/>
                <w:szCs w:val="24"/>
                <w:lang w:eastAsia="ru-RU"/>
              </w:rPr>
              <w:t xml:space="preserve"> С этой точки зрения талантливыми обучающимися являются те, кто выявлен на основе специальных тестов и методик как обладающие высоким потенциалом достижений в силу наличия особых способностей к определённой деятельности.</w:t>
            </w:r>
          </w:p>
          <w:p w:rsidR="004C7FA7" w:rsidRDefault="004C7FA7" w:rsidP="004C7FA7">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Одарённость не идентична способностям. Их можно рассматривать как компоненты </w:t>
            </w:r>
            <w:r>
              <w:rPr>
                <w:rFonts w:ascii="Times New Roman" w:eastAsia="Times New Roman" w:hAnsi="Times New Roman" w:cs="Times New Roman"/>
                <w:color w:val="2D2A2A"/>
                <w:sz w:val="24"/>
                <w:szCs w:val="24"/>
                <w:lang w:eastAsia="ru-RU"/>
              </w:rPr>
              <w:lastRenderedPageBreak/>
              <w:t>одарённости, которые у каждого отдельно взятого одарённого ребёнка вступают в уникальное сочетание, а также как первый этап развития одарённости. Однако далеко не все способности переходят в одаренность как таковую.</w:t>
            </w:r>
          </w:p>
          <w:p w:rsidR="004C7FA7" w:rsidRDefault="004C7FA7" w:rsidP="004C7FA7">
            <w:pPr>
              <w:spacing w:after="0"/>
              <w:jc w:val="both"/>
              <w:rPr>
                <w:rFonts w:ascii="Times New Roman" w:eastAsia="Times New Roman" w:hAnsi="Times New Roman" w:cs="Times New Roman"/>
                <w:color w:val="2D2A2A"/>
                <w:sz w:val="24"/>
                <w:szCs w:val="24"/>
                <w:lang w:eastAsia="ru-RU"/>
              </w:rPr>
            </w:pPr>
          </w:p>
          <w:p w:rsidR="004C7FA7" w:rsidRDefault="004C7FA7" w:rsidP="004C7FA7">
            <w:pPr>
              <w:spacing w:after="0"/>
              <w:jc w:val="both"/>
              <w:rPr>
                <w:rFonts w:ascii="Times New Roman" w:eastAsia="Times New Roman" w:hAnsi="Times New Roman" w:cs="Times New Roman"/>
                <w:color w:val="2D2A2A"/>
                <w:sz w:val="24"/>
                <w:szCs w:val="24"/>
                <w:lang w:eastAsia="ru-RU"/>
              </w:rPr>
            </w:pPr>
            <w:r w:rsidRPr="004C7FA7">
              <w:rPr>
                <w:rFonts w:ascii="Times New Roman" w:eastAsia="Times New Roman" w:hAnsi="Times New Roman" w:cs="Times New Roman"/>
                <w:b/>
                <w:color w:val="2D2A2A"/>
                <w:sz w:val="24"/>
                <w:szCs w:val="24"/>
                <w:lang w:eastAsia="ru-RU"/>
              </w:rPr>
              <w:t>Специфика детской одарённости</w:t>
            </w:r>
            <w:r>
              <w:rPr>
                <w:rFonts w:ascii="Times New Roman" w:eastAsia="Times New Roman" w:hAnsi="Times New Roman" w:cs="Times New Roman"/>
                <w:b/>
                <w:color w:val="2D2A2A"/>
                <w:sz w:val="24"/>
                <w:szCs w:val="24"/>
                <w:lang w:eastAsia="ru-RU"/>
              </w:rPr>
              <w:t xml:space="preserve"> </w:t>
            </w:r>
            <w:r w:rsidRPr="004C7FA7">
              <w:rPr>
                <w:rFonts w:ascii="Times New Roman" w:eastAsia="Times New Roman" w:hAnsi="Times New Roman" w:cs="Times New Roman"/>
                <w:color w:val="2D2A2A"/>
                <w:sz w:val="24"/>
                <w:szCs w:val="24"/>
                <w:lang w:eastAsia="ru-RU"/>
              </w:rPr>
              <w:t xml:space="preserve">определяется тем, </w:t>
            </w:r>
            <w:r>
              <w:rPr>
                <w:rFonts w:ascii="Times New Roman" w:eastAsia="Times New Roman" w:hAnsi="Times New Roman" w:cs="Times New Roman"/>
                <w:color w:val="2D2A2A"/>
                <w:sz w:val="24"/>
                <w:szCs w:val="24"/>
                <w:lang w:eastAsia="ru-RU"/>
              </w:rPr>
              <w:t xml:space="preserve">что она выступает как проявление закономерностей возрастного развития, обусловленное, главным образом, наличием </w:t>
            </w:r>
            <w:proofErr w:type="spellStart"/>
            <w:r>
              <w:rPr>
                <w:rFonts w:ascii="Times New Roman" w:eastAsia="Times New Roman" w:hAnsi="Times New Roman" w:cs="Times New Roman"/>
                <w:color w:val="2D2A2A"/>
                <w:sz w:val="24"/>
                <w:szCs w:val="24"/>
                <w:lang w:eastAsia="ru-RU"/>
              </w:rPr>
              <w:t>сензитивных</w:t>
            </w:r>
            <w:proofErr w:type="spellEnd"/>
            <w:r>
              <w:rPr>
                <w:rFonts w:ascii="Times New Roman" w:eastAsia="Times New Roman" w:hAnsi="Times New Roman" w:cs="Times New Roman"/>
                <w:color w:val="2D2A2A"/>
                <w:sz w:val="24"/>
                <w:szCs w:val="24"/>
                <w:lang w:eastAsia="ru-RU"/>
              </w:rPr>
              <w:t xml:space="preserve"> периодов – периодов особой чувствительности психики к определённым воздействиям.</w:t>
            </w:r>
          </w:p>
          <w:p w:rsidR="00FB070B" w:rsidRDefault="004C7FA7" w:rsidP="004C7FA7">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Фактор возраста занимает немаловажное место в проявлениях признаков одарённости</w:t>
            </w:r>
            <w:r w:rsidR="00770B09">
              <w:rPr>
                <w:rFonts w:ascii="Times New Roman" w:eastAsia="Times New Roman" w:hAnsi="Times New Roman" w:cs="Times New Roman"/>
                <w:color w:val="2D2A2A"/>
                <w:sz w:val="24"/>
                <w:szCs w:val="24"/>
                <w:lang w:eastAsia="ru-RU"/>
              </w:rPr>
              <w:t>, поэтому иногда создаёт видимость одарённости в виде ускоренного развития определённых психических функций, специализации интересов и т.п</w:t>
            </w:r>
            <w:proofErr w:type="gramStart"/>
            <w:r w:rsidR="00770B09">
              <w:rPr>
                <w:rFonts w:ascii="Times New Roman" w:eastAsia="Times New Roman" w:hAnsi="Times New Roman" w:cs="Times New Roman"/>
                <w:color w:val="2D2A2A"/>
                <w:sz w:val="24"/>
                <w:szCs w:val="24"/>
                <w:lang w:eastAsia="ru-RU"/>
              </w:rPr>
              <w:t>.о</w:t>
            </w:r>
            <w:proofErr w:type="gramEnd"/>
            <w:r w:rsidR="00770B09">
              <w:rPr>
                <w:rFonts w:ascii="Times New Roman" w:eastAsia="Times New Roman" w:hAnsi="Times New Roman" w:cs="Times New Roman"/>
                <w:color w:val="2D2A2A"/>
                <w:sz w:val="24"/>
                <w:szCs w:val="24"/>
                <w:lang w:eastAsia="ru-RU"/>
              </w:rPr>
              <w:t>дарённость предполагает новое качество развития ребёнка, а не преимущество количественных показателей развития по сравнению с другими детьми.</w:t>
            </w:r>
          </w:p>
          <w:p w:rsidR="00FB070B" w:rsidRDefault="00FB070B" w:rsidP="004C7FA7">
            <w:pPr>
              <w:spacing w:after="0"/>
              <w:jc w:val="both"/>
              <w:rPr>
                <w:rFonts w:ascii="Times New Roman" w:eastAsia="Times New Roman" w:hAnsi="Times New Roman" w:cs="Times New Roman"/>
                <w:color w:val="2D2A2A"/>
                <w:sz w:val="24"/>
                <w:szCs w:val="24"/>
                <w:lang w:eastAsia="ru-RU"/>
              </w:rPr>
            </w:pPr>
          </w:p>
          <w:p w:rsidR="00FB070B" w:rsidRDefault="00FB070B" w:rsidP="004C7FA7">
            <w:pPr>
              <w:spacing w:after="0"/>
              <w:jc w:val="both"/>
              <w:rPr>
                <w:rFonts w:ascii="Times New Roman" w:eastAsia="Times New Roman" w:hAnsi="Times New Roman" w:cs="Times New Roman"/>
                <w:color w:val="2D2A2A"/>
                <w:sz w:val="24"/>
                <w:szCs w:val="24"/>
                <w:lang w:eastAsia="ru-RU"/>
              </w:rPr>
            </w:pPr>
          </w:p>
          <w:p w:rsidR="00770B09" w:rsidRPr="004C7FA7" w:rsidRDefault="00770B09" w:rsidP="004C7FA7">
            <w:pPr>
              <w:spacing w:after="0"/>
              <w:jc w:val="both"/>
              <w:rPr>
                <w:rFonts w:ascii="Times New Roman" w:eastAsia="Times New Roman" w:hAnsi="Times New Roman" w:cs="Times New Roman"/>
                <w:color w:val="2D2A2A"/>
                <w:sz w:val="24"/>
                <w:szCs w:val="24"/>
                <w:lang w:eastAsia="ru-RU"/>
              </w:rPr>
            </w:pPr>
            <w:r w:rsidRPr="00770B09">
              <w:rPr>
                <w:rFonts w:ascii="Times New Roman" w:eastAsia="Times New Roman" w:hAnsi="Times New Roman" w:cs="Times New Roman"/>
                <w:b/>
                <w:color w:val="2D2A2A"/>
                <w:sz w:val="24"/>
                <w:szCs w:val="24"/>
                <w:lang w:eastAsia="ru-RU"/>
              </w:rPr>
              <w:t>Динамика развития детской одарённости</w:t>
            </w:r>
            <w:r>
              <w:rPr>
                <w:rFonts w:ascii="Times New Roman" w:eastAsia="Times New Roman" w:hAnsi="Times New Roman" w:cs="Times New Roman"/>
                <w:color w:val="2D2A2A"/>
                <w:sz w:val="24"/>
                <w:szCs w:val="24"/>
                <w:lang w:eastAsia="ru-RU"/>
              </w:rPr>
              <w:t xml:space="preserve"> проявляется в виде гармонического и дисгармонического типа. Гармоническое развитие чаще характерно для детей с общей одарённостью, а дисгармоническое – для детей со специальной одарённостью, При дисгармоническом типе развития одарённости происходит максимально интенсивное становление одних сторон психики при задержке в развитии других, чаще всего бытовых, коммуникативных, социальных навыков. Возможна деформация самой личности за счёт завышенной самооценки, снижения мотивации к тем видам деятельности, которые не совпадают с приоритетными интересами ребёнка. Таким образом, может быть нарушена полнота и целостность психического развития. У детей с общей одарённостью дисгармонический тип развития наблюдается значительно реже и возникает, в основном, под влиянием ошибок в их воспитании.</w:t>
            </w:r>
          </w:p>
          <w:p w:rsidR="00705C3C" w:rsidRPr="000A636F" w:rsidRDefault="00705C3C" w:rsidP="004C7FA7">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1. Педагог легче всего видит и наиболее высоко оценивает так называемый </w:t>
            </w:r>
            <w:r w:rsidRPr="000A636F">
              <w:rPr>
                <w:rFonts w:ascii="Times New Roman" w:eastAsia="Times New Roman" w:hAnsi="Times New Roman" w:cs="Times New Roman"/>
                <w:bCs/>
                <w:color w:val="2D2A2A"/>
                <w:sz w:val="24"/>
                <w:szCs w:val="24"/>
                <w:lang w:eastAsia="ru-RU"/>
              </w:rPr>
              <w:t>интеллектуальный </w:t>
            </w:r>
            <w:r w:rsidRPr="000A636F">
              <w:rPr>
                <w:rFonts w:ascii="Times New Roman" w:eastAsia="Times New Roman" w:hAnsi="Times New Roman" w:cs="Times New Roman"/>
                <w:color w:val="2D2A2A"/>
                <w:sz w:val="24"/>
                <w:szCs w:val="24"/>
                <w:lang w:eastAsia="ru-RU"/>
              </w:rPr>
              <w:t>тип одаренности. Именно таких детей называют “светлыми головами”. Они, как правило, обладают весьма значительными, глубокими знаниями, очень часто умеют самостоятельно их получать – сами читают литературу, могут даже критически отнестись к тем или иным источникам. Дети этого типа одаренности точно и глубоко анализируют различный материал, нередко склонны к философскому осмыслению материала.</w:t>
            </w:r>
          </w:p>
          <w:p w:rsidR="00705C3C" w:rsidRPr="00F40B8C" w:rsidRDefault="00705C3C" w:rsidP="000A636F">
            <w:pPr>
              <w:spacing w:before="100" w:beforeAutospacing="1" w:after="100" w:afterAutospacing="1"/>
              <w:jc w:val="both"/>
              <w:rPr>
                <w:rFonts w:ascii="Times New Roman" w:eastAsia="Times New Roman" w:hAnsi="Times New Roman" w:cs="Times New Roman"/>
                <w:i/>
                <w:color w:val="2D2A2A"/>
                <w:sz w:val="24"/>
                <w:szCs w:val="24"/>
                <w:lang w:eastAsia="ru-RU"/>
              </w:rPr>
            </w:pPr>
            <w:r w:rsidRPr="00F40B8C">
              <w:rPr>
                <w:rFonts w:ascii="Times New Roman" w:eastAsia="Times New Roman" w:hAnsi="Times New Roman" w:cs="Times New Roman"/>
                <w:i/>
                <w:color w:val="2D2A2A"/>
                <w:sz w:val="24"/>
                <w:szCs w:val="24"/>
                <w:lang w:eastAsia="ru-RU"/>
              </w:rPr>
              <w:t>Выделяется два основных подтипа интеллектуальной одаренности:</w:t>
            </w:r>
          </w:p>
          <w:p w:rsidR="00705C3C" w:rsidRPr="000A636F" w:rsidRDefault="00705C3C" w:rsidP="000A636F">
            <w:pPr>
              <w:numPr>
                <w:ilvl w:val="0"/>
                <w:numId w:val="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когда проявляются, прежде всего, общие </w:t>
            </w:r>
            <w:r w:rsidRPr="000A636F">
              <w:rPr>
                <w:rFonts w:ascii="Times New Roman" w:eastAsia="Times New Roman" w:hAnsi="Times New Roman" w:cs="Times New Roman"/>
                <w:bCs/>
                <w:color w:val="2D2A2A"/>
                <w:sz w:val="24"/>
                <w:szCs w:val="24"/>
                <w:lang w:eastAsia="ru-RU"/>
              </w:rPr>
              <w:t>умственные способности </w:t>
            </w:r>
            <w:r w:rsidRPr="000A636F">
              <w:rPr>
                <w:rFonts w:ascii="Times New Roman" w:eastAsia="Times New Roman" w:hAnsi="Times New Roman" w:cs="Times New Roman"/>
                <w:color w:val="2D2A2A"/>
                <w:sz w:val="24"/>
                <w:szCs w:val="24"/>
                <w:lang w:eastAsia="ru-RU"/>
              </w:rPr>
              <w:t>и нет какой-либо специализации;</w:t>
            </w:r>
          </w:p>
          <w:p w:rsidR="00705C3C" w:rsidRPr="000A636F" w:rsidRDefault="00705C3C" w:rsidP="000A636F">
            <w:pPr>
              <w:numPr>
                <w:ilvl w:val="0"/>
                <w:numId w:val="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высокие способности проявляются, прежде всего, в одной какой-либо специальной области знаний.</w:t>
            </w:r>
          </w:p>
          <w:p w:rsidR="00705C3C" w:rsidRPr="000A636F" w:rsidRDefault="00F07CC0"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Очень часто различия между этими подтипами всего лишь вопрос времени – сначала высокие способности проявляются как бы “по всему спектру”, а со временем обнаруживается специализация способностей, и соответственно, интересов. Как правило, при этом типе одаренности отмечается устойчивая система познавательных интересов. </w:t>
            </w:r>
            <w:r w:rsidR="00705C3C" w:rsidRPr="000A636F">
              <w:rPr>
                <w:rFonts w:ascii="Times New Roman" w:eastAsia="Times New Roman" w:hAnsi="Times New Roman" w:cs="Times New Roman"/>
                <w:color w:val="2D2A2A"/>
                <w:sz w:val="24"/>
                <w:szCs w:val="24"/>
                <w:lang w:eastAsia="ru-RU"/>
              </w:rPr>
              <w:lastRenderedPageBreak/>
              <w:t>Довольно часто именно этот тип одаренности представлен у умственных акселератов, или как их еще принято называть, “вундеркиндов”.</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2. Несколько отличается от интеллектуального тип одаренности, который принято называть </w:t>
            </w:r>
            <w:r w:rsidRPr="000A636F">
              <w:rPr>
                <w:rFonts w:ascii="Times New Roman" w:eastAsia="Times New Roman" w:hAnsi="Times New Roman" w:cs="Times New Roman"/>
                <w:bCs/>
                <w:color w:val="2D2A2A"/>
                <w:sz w:val="24"/>
                <w:szCs w:val="24"/>
                <w:lang w:eastAsia="ru-RU"/>
              </w:rPr>
              <w:t>“академическим”. </w:t>
            </w:r>
            <w:r w:rsidRPr="000A636F">
              <w:rPr>
                <w:rFonts w:ascii="Times New Roman" w:eastAsia="Times New Roman" w:hAnsi="Times New Roman" w:cs="Times New Roman"/>
                <w:color w:val="2D2A2A"/>
                <w:sz w:val="24"/>
                <w:szCs w:val="24"/>
                <w:lang w:eastAsia="ru-RU"/>
              </w:rPr>
              <w:t>При этом типе одаренности достаточно высокий интеллект тоже имеет место, однако на первый план выходят особые способности именно к обучению. Дети этого типа одаренности, прежде всего, умеют блестяще усваивать материал, то есть учиться. Особенности их познавательной сферы (мышления, памяти, внимания), некоторые особенности их мотивации таковы, что делают учение для них достаточно легким, а в ряде случаев даже приятным.</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3. Художественный тип </w:t>
            </w:r>
            <w:r w:rsidRPr="000A636F">
              <w:rPr>
                <w:rFonts w:ascii="Times New Roman" w:eastAsia="Times New Roman" w:hAnsi="Times New Roman" w:cs="Times New Roman"/>
                <w:color w:val="2D2A2A"/>
                <w:sz w:val="24"/>
                <w:szCs w:val="24"/>
                <w:lang w:eastAsia="ru-RU"/>
              </w:rPr>
              <w:t>– этот вид одаренности, как правило, проявляется в высоких достижениях в художественной деятельности – музыке, танце, живописи, скульптуре, сценической деятельности.</w:t>
            </w:r>
          </w:p>
          <w:p w:rsidR="00705C3C" w:rsidRPr="000A636F" w:rsidRDefault="00741066"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Указанные выше три типа одаренности сравнительно легко определяются самим педагогом, и их диагностика во многих случаях не требует специальной помощи психолога. Однако есть два типа одаренности, в отношении которых ситуация в ряде случаев оказывается весьма напряженной, когда безусловно и ярко одаренного ребенка педагоги считают слабым, бесперспективным. В наибольшей мере это относится к так называемой </w:t>
            </w:r>
            <w:proofErr w:type="spellStart"/>
            <w:r w:rsidR="00705C3C" w:rsidRPr="000A636F">
              <w:rPr>
                <w:rFonts w:ascii="Times New Roman" w:eastAsia="Times New Roman" w:hAnsi="Times New Roman" w:cs="Times New Roman"/>
                <w:color w:val="2D2A2A"/>
                <w:sz w:val="24"/>
                <w:szCs w:val="24"/>
                <w:lang w:eastAsia="ru-RU"/>
              </w:rPr>
              <w:t>креативности</w:t>
            </w:r>
            <w:proofErr w:type="spellEnd"/>
            <w:r w:rsidR="00705C3C" w:rsidRPr="000A636F">
              <w:rPr>
                <w:rFonts w:ascii="Times New Roman" w:eastAsia="Times New Roman" w:hAnsi="Times New Roman" w:cs="Times New Roman"/>
                <w:color w:val="2D2A2A"/>
                <w:sz w:val="24"/>
                <w:szCs w:val="24"/>
                <w:lang w:eastAsia="ru-RU"/>
              </w:rPr>
              <w:t>, или </w:t>
            </w:r>
            <w:r w:rsidR="00705C3C" w:rsidRPr="000A636F">
              <w:rPr>
                <w:rFonts w:ascii="Times New Roman" w:eastAsia="Times New Roman" w:hAnsi="Times New Roman" w:cs="Times New Roman"/>
                <w:bCs/>
                <w:color w:val="2D2A2A"/>
                <w:sz w:val="24"/>
                <w:szCs w:val="24"/>
                <w:lang w:eastAsia="ru-RU"/>
              </w:rPr>
              <w:t>творческой одаренности.</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 xml:space="preserve">4. </w:t>
            </w:r>
            <w:proofErr w:type="spellStart"/>
            <w:r w:rsidRPr="000A636F">
              <w:rPr>
                <w:rFonts w:ascii="Times New Roman" w:eastAsia="Times New Roman" w:hAnsi="Times New Roman" w:cs="Times New Roman"/>
                <w:bCs/>
                <w:color w:val="2D2A2A"/>
                <w:sz w:val="24"/>
                <w:szCs w:val="24"/>
                <w:lang w:eastAsia="ru-RU"/>
              </w:rPr>
              <w:t>Креативный</w:t>
            </w:r>
            <w:proofErr w:type="spellEnd"/>
            <w:r w:rsidRPr="000A636F">
              <w:rPr>
                <w:rFonts w:ascii="Times New Roman" w:eastAsia="Times New Roman" w:hAnsi="Times New Roman" w:cs="Times New Roman"/>
                <w:bCs/>
                <w:color w:val="2D2A2A"/>
                <w:sz w:val="24"/>
                <w:szCs w:val="24"/>
                <w:lang w:eastAsia="ru-RU"/>
              </w:rPr>
              <w:t xml:space="preserve"> тип.</w:t>
            </w:r>
            <w:r w:rsidRPr="000A636F">
              <w:rPr>
                <w:rFonts w:ascii="Times New Roman" w:eastAsia="Times New Roman" w:hAnsi="Times New Roman" w:cs="Times New Roman"/>
                <w:color w:val="2D2A2A"/>
                <w:sz w:val="24"/>
                <w:szCs w:val="24"/>
                <w:lang w:eastAsia="ru-RU"/>
              </w:rPr>
              <w:t> Главная особенность этого типа выражается в нестандартности мышления, в особом, часто не похожем на других взгляде на мир. Этот тип одаренности с большим трудом обнаруживается на практике, т.к. стандартные программы не дают возможности этим детям выразить себя. Тот факт, что практически у всех творческих детей отмечаются заметные поведенческие проблемы, не случаен – именно так называемая не комфортность, то есть их нежелание, а подчас просто неумение идти “в ногу” со всеми остальными, и является личностной основой их одаренности, той базой, на которой и строится их нестандартное видение мира. У творческой одаренности много различных вариантов:</w:t>
            </w:r>
            <w:r w:rsidRPr="000A636F">
              <w:rPr>
                <w:rFonts w:ascii="Times New Roman" w:eastAsia="Times New Roman" w:hAnsi="Times New Roman" w:cs="Times New Roman"/>
                <w:bCs/>
                <w:color w:val="2D2A2A"/>
                <w:sz w:val="24"/>
                <w:szCs w:val="24"/>
                <w:lang w:eastAsia="ru-RU"/>
              </w:rPr>
              <w:t> </w:t>
            </w:r>
            <w:r w:rsidRPr="000A636F">
              <w:rPr>
                <w:rFonts w:ascii="Times New Roman" w:eastAsia="Times New Roman" w:hAnsi="Times New Roman" w:cs="Times New Roman"/>
                <w:color w:val="2D2A2A"/>
                <w:sz w:val="24"/>
                <w:szCs w:val="24"/>
                <w:lang w:eastAsia="ru-RU"/>
              </w:rPr>
              <w:t>есть дети, проявляющие незаурядные творческие возможности буквально в любой деятельности, за которую они берутся, но бывают такие, у которых такое нестандартное видение проявляется достаточно ярко лишь в одной сфере.</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5.</w:t>
            </w:r>
            <w:r w:rsidRPr="000A636F">
              <w:rPr>
                <w:rFonts w:ascii="Times New Roman" w:eastAsia="Times New Roman" w:hAnsi="Times New Roman" w:cs="Times New Roman"/>
                <w:color w:val="2D2A2A"/>
                <w:sz w:val="24"/>
                <w:szCs w:val="24"/>
                <w:lang w:eastAsia="ru-RU"/>
              </w:rPr>
              <w:t> Еще один тип одаренности, который сравнительно легко увидеть, но очень и очень нелегко принять именно как вид одаренности, - это так называемая </w:t>
            </w:r>
            <w:r w:rsidRPr="000A636F">
              <w:rPr>
                <w:rFonts w:ascii="Times New Roman" w:eastAsia="Times New Roman" w:hAnsi="Times New Roman" w:cs="Times New Roman"/>
                <w:bCs/>
                <w:color w:val="2D2A2A"/>
                <w:sz w:val="24"/>
                <w:szCs w:val="24"/>
                <w:lang w:eastAsia="ru-RU"/>
              </w:rPr>
              <w:t>лидерская, или социальная одаренность.</w:t>
            </w:r>
            <w:r w:rsidRPr="000A636F">
              <w:rPr>
                <w:rFonts w:ascii="Times New Roman" w:eastAsia="Times New Roman" w:hAnsi="Times New Roman" w:cs="Times New Roman"/>
                <w:color w:val="2D2A2A"/>
                <w:sz w:val="24"/>
                <w:szCs w:val="24"/>
                <w:lang w:eastAsia="ru-RU"/>
              </w:rPr>
              <w:t xml:space="preserve"> Такая одаренность характеризуется способностью понимать других людей, строить с ними конструктивные отношения, руководить ими. Лидерская одаренность, по мнению многих </w:t>
            </w:r>
            <w:proofErr w:type="gramStart"/>
            <w:r w:rsidRPr="000A636F">
              <w:rPr>
                <w:rFonts w:ascii="Times New Roman" w:eastAsia="Times New Roman" w:hAnsi="Times New Roman" w:cs="Times New Roman"/>
                <w:color w:val="2D2A2A"/>
                <w:sz w:val="24"/>
                <w:szCs w:val="24"/>
                <w:lang w:eastAsia="ru-RU"/>
              </w:rPr>
              <w:t>исследователей</w:t>
            </w:r>
            <w:proofErr w:type="gramEnd"/>
            <w:r w:rsidRPr="000A636F">
              <w:rPr>
                <w:rFonts w:ascii="Times New Roman" w:eastAsia="Times New Roman" w:hAnsi="Times New Roman" w:cs="Times New Roman"/>
                <w:color w:val="2D2A2A"/>
                <w:sz w:val="24"/>
                <w:szCs w:val="24"/>
                <w:lang w:eastAsia="ru-RU"/>
              </w:rPr>
              <w:t xml:space="preserve"> предлагает достаточно высокий уровень интеллекта, однако наряду с этим, необходима и хорошо развитая интуиция, понимание чувств и потребностей других людей, способность к сопереживанию, во многих случаях решающим. Есть лидеры действия – они умеют принимать решения, которые важны для многих людей, определяют цели и направления движения, ведут за собой.</w:t>
            </w:r>
          </w:p>
          <w:p w:rsidR="004C7FA7" w:rsidRDefault="00705C3C" w:rsidP="004C7FA7">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6. Психомоторная или спортивная одаренность. </w:t>
            </w:r>
            <w:r w:rsidRPr="000A636F">
              <w:rPr>
                <w:rFonts w:ascii="Times New Roman" w:eastAsia="Times New Roman" w:hAnsi="Times New Roman" w:cs="Times New Roman"/>
                <w:color w:val="2D2A2A"/>
                <w:sz w:val="24"/>
                <w:szCs w:val="24"/>
                <w:lang w:eastAsia="ru-RU"/>
              </w:rPr>
              <w:t xml:space="preserve">Бытующее мнение о пониженных </w:t>
            </w:r>
            <w:r w:rsidRPr="000A636F">
              <w:rPr>
                <w:rFonts w:ascii="Times New Roman" w:eastAsia="Times New Roman" w:hAnsi="Times New Roman" w:cs="Times New Roman"/>
                <w:color w:val="2D2A2A"/>
                <w:sz w:val="24"/>
                <w:szCs w:val="24"/>
                <w:lang w:eastAsia="ru-RU"/>
              </w:rPr>
              <w:lastRenderedPageBreak/>
              <w:t>умственных способностях у спортсменов не соответствует действительности. Многочисленные исследования показали, что у выдающихся спортсменов значительно выше среднего оказываются и интеллектуальные возможности.</w:t>
            </w:r>
          </w:p>
          <w:p w:rsidR="0081185E" w:rsidRDefault="0081185E" w:rsidP="004C7FA7">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Для определения цели и уточнения задач необходимо рассмотреть ступени развития способностей</w:t>
            </w:r>
            <w:r>
              <w:rPr>
                <w:rFonts w:ascii="Times New Roman" w:eastAsia="Times New Roman" w:hAnsi="Times New Roman" w:cs="Times New Roman"/>
                <w:color w:val="2D2A2A"/>
                <w:sz w:val="24"/>
                <w:szCs w:val="24"/>
                <w:lang w:eastAsia="ru-RU"/>
              </w:rPr>
              <w:t xml:space="preserve">, одаренности и таланта (Приложение - </w:t>
            </w:r>
            <w:r w:rsidR="00705C3C" w:rsidRPr="000A636F">
              <w:rPr>
                <w:rFonts w:ascii="Times New Roman" w:eastAsia="Times New Roman" w:hAnsi="Times New Roman" w:cs="Times New Roman"/>
                <w:color w:val="2D2A2A"/>
                <w:sz w:val="24"/>
                <w:szCs w:val="24"/>
                <w:lang w:eastAsia="ru-RU"/>
              </w:rPr>
              <w:t>схема №1).</w:t>
            </w:r>
          </w:p>
          <w:p w:rsidR="00705C3C" w:rsidRPr="000A636F" w:rsidRDefault="0081185E" w:rsidP="0081185E">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Одаренность можно различать по широте проявлений, по типу предпочитаемой деятельности, по интенсивности проявлений, по темпу психического развития, по возрастным особенностям проявления </w:t>
            </w:r>
            <w:r>
              <w:rPr>
                <w:rFonts w:ascii="Times New Roman" w:eastAsia="Times New Roman" w:hAnsi="Times New Roman" w:cs="Times New Roman"/>
                <w:color w:val="2D2A2A"/>
                <w:sz w:val="24"/>
                <w:szCs w:val="24"/>
                <w:lang w:eastAsia="ru-RU"/>
              </w:rPr>
              <w:t xml:space="preserve"> (Приложение - схема №2).</w:t>
            </w:r>
          </w:p>
          <w:p w:rsidR="00705C3C" w:rsidRPr="0081185E" w:rsidRDefault="00705C3C" w:rsidP="000A636F">
            <w:pPr>
              <w:spacing w:before="100" w:beforeAutospacing="1" w:after="100" w:afterAutospacing="1"/>
              <w:jc w:val="both"/>
              <w:rPr>
                <w:rFonts w:ascii="Times New Roman" w:eastAsia="Times New Roman" w:hAnsi="Times New Roman" w:cs="Times New Roman"/>
                <w:b/>
                <w:bCs/>
                <w:color w:val="2D2A2A"/>
                <w:sz w:val="24"/>
                <w:szCs w:val="24"/>
                <w:lang w:eastAsia="ru-RU"/>
              </w:rPr>
            </w:pPr>
            <w:r w:rsidRPr="0081185E">
              <w:rPr>
                <w:rFonts w:ascii="Times New Roman" w:eastAsia="Times New Roman" w:hAnsi="Times New Roman" w:cs="Times New Roman"/>
                <w:b/>
                <w:bCs/>
                <w:color w:val="2D2A2A"/>
                <w:sz w:val="24"/>
                <w:szCs w:val="24"/>
                <w:lang w:eastAsia="ru-RU"/>
              </w:rPr>
              <w:t>Виды одаренности</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3897"/>
              <w:gridCol w:w="5442"/>
            </w:tblGrid>
            <w:tr w:rsidR="00705C3C" w:rsidRPr="000A636F" w:rsidTr="00705C3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Виды различий</w:t>
                  </w:r>
                </w:p>
              </w:tc>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Виды одаренности</w:t>
                  </w:r>
                </w:p>
              </w:tc>
            </w:tr>
            <w:tr w:rsidR="00705C3C" w:rsidRPr="000A636F" w:rsidTr="00705C3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 широте проявлений</w:t>
                  </w:r>
                </w:p>
              </w:tc>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Общая одаренность (интеллектуальная; творческая)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Специальная одаренность</w:t>
                  </w:r>
                </w:p>
              </w:tc>
            </w:tr>
            <w:tr w:rsidR="00705C3C" w:rsidRPr="000A636F" w:rsidTr="00705C3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 типу предпочитаемой деятельности</w:t>
                  </w:r>
                </w:p>
              </w:tc>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интеллектуальная;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творческая;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академическая;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художественная;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психомоторная (спортивная)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конструкторская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лидерская (организаторская) и др.</w:t>
                  </w:r>
                </w:p>
              </w:tc>
            </w:tr>
            <w:tr w:rsidR="00705C3C" w:rsidRPr="000A636F" w:rsidTr="00705C3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 интенсивности проявлений</w:t>
                  </w:r>
                </w:p>
              </w:tc>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повышенная способность к обучению (</w:t>
                  </w:r>
                  <w:proofErr w:type="gramStart"/>
                  <w:r w:rsidRPr="000A636F">
                    <w:rPr>
                      <w:rFonts w:ascii="Times New Roman" w:eastAsia="Times New Roman" w:hAnsi="Times New Roman" w:cs="Times New Roman"/>
                      <w:color w:val="2D2A2A"/>
                      <w:sz w:val="24"/>
                      <w:szCs w:val="24"/>
                      <w:lang w:eastAsia="ru-RU"/>
                    </w:rPr>
                    <w:t>способные</w:t>
                  </w:r>
                  <w:proofErr w:type="gramEnd"/>
                  <w:r w:rsidRPr="000A636F">
                    <w:rPr>
                      <w:rFonts w:ascii="Times New Roman" w:eastAsia="Times New Roman" w:hAnsi="Times New Roman" w:cs="Times New Roman"/>
                      <w:color w:val="2D2A2A"/>
                      <w:sz w:val="24"/>
                      <w:szCs w:val="24"/>
                      <w:lang w:eastAsia="ru-RU"/>
                    </w:rPr>
                    <w:t>);</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одаренные;</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высокоодаренные (талантливые)</w:t>
                  </w:r>
                </w:p>
              </w:tc>
            </w:tr>
            <w:tr w:rsidR="00705C3C" w:rsidRPr="000A636F" w:rsidTr="00705C3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 темпу психического развития</w:t>
                  </w:r>
                </w:p>
              </w:tc>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 нормальным темпом психического развития;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 значительным опережением возрастного темпа развития</w:t>
                  </w:r>
                </w:p>
              </w:tc>
            </w:tr>
            <w:tr w:rsidR="00705C3C" w:rsidRPr="000A636F" w:rsidTr="00705C3C">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 возрастным особенностям проявления</w:t>
                  </w:r>
                </w:p>
              </w:tc>
              <w:tc>
                <w:tcPr>
                  <w:tcW w:w="0" w:type="auto"/>
                  <w:tcBorders>
                    <w:top w:val="outset" w:sz="6" w:space="0" w:color="C0C0C0"/>
                    <w:left w:val="outset" w:sz="6" w:space="0" w:color="C0C0C0"/>
                    <w:bottom w:val="outset" w:sz="6" w:space="0" w:color="C0C0C0"/>
                    <w:right w:val="outset" w:sz="6" w:space="0" w:color="C0C0C0"/>
                  </w:tcBorders>
                  <w:hideMark/>
                </w:tcPr>
                <w:p w:rsidR="00705C3C" w:rsidRPr="000A636F" w:rsidRDefault="00705C3C" w:rsidP="000A636F">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стабильная;</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proofErr w:type="gramStart"/>
                  <w:r w:rsidRPr="000A636F">
                    <w:rPr>
                      <w:rFonts w:ascii="Times New Roman" w:eastAsia="Times New Roman" w:hAnsi="Times New Roman" w:cs="Times New Roman"/>
                      <w:color w:val="2D2A2A"/>
                      <w:sz w:val="24"/>
                      <w:szCs w:val="24"/>
                      <w:lang w:eastAsia="ru-RU"/>
                    </w:rPr>
                    <w:t>приходящая</w:t>
                  </w:r>
                  <w:proofErr w:type="gramEnd"/>
                  <w:r w:rsidRPr="000A636F">
                    <w:rPr>
                      <w:rFonts w:ascii="Times New Roman" w:eastAsia="Times New Roman" w:hAnsi="Times New Roman" w:cs="Times New Roman"/>
                      <w:color w:val="2D2A2A"/>
                      <w:sz w:val="24"/>
                      <w:szCs w:val="24"/>
                      <w:lang w:eastAsia="ru-RU"/>
                    </w:rPr>
                    <w:t xml:space="preserve"> (возрастная)</w:t>
                  </w:r>
                </w:p>
              </w:tc>
            </w:tr>
          </w:tbl>
          <w:p w:rsidR="005449EC" w:rsidRPr="00486653" w:rsidRDefault="004C7FA7"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w:t>
            </w:r>
            <w:r w:rsidR="00705C3C" w:rsidRPr="000A636F">
              <w:rPr>
                <w:rFonts w:ascii="Times New Roman" w:eastAsia="Times New Roman" w:hAnsi="Times New Roman" w:cs="Times New Roman"/>
                <w:color w:val="2D2A2A"/>
                <w:sz w:val="24"/>
                <w:szCs w:val="24"/>
                <w:lang w:eastAsia="ru-RU"/>
              </w:rPr>
              <w:lastRenderedPageBreak/>
              <w:t>яркого расцвета способностей, одаренности</w:t>
            </w:r>
          </w:p>
          <w:p w:rsidR="00532121" w:rsidRDefault="00532121" w:rsidP="000A636F">
            <w:pPr>
              <w:spacing w:before="100" w:beforeAutospacing="1" w:after="100" w:afterAutospacing="1"/>
              <w:jc w:val="both"/>
              <w:rPr>
                <w:rFonts w:ascii="Times New Roman" w:eastAsia="Times New Roman" w:hAnsi="Times New Roman" w:cs="Times New Roman"/>
                <w:b/>
                <w:color w:val="2D2A2A"/>
                <w:sz w:val="24"/>
                <w:szCs w:val="24"/>
                <w:lang w:eastAsia="ru-RU"/>
              </w:rPr>
            </w:pPr>
            <w:r w:rsidRPr="00532121">
              <w:rPr>
                <w:rFonts w:ascii="Times New Roman" w:eastAsia="Times New Roman" w:hAnsi="Times New Roman" w:cs="Times New Roman"/>
                <w:b/>
                <w:color w:val="2D2A2A"/>
                <w:sz w:val="24"/>
                <w:szCs w:val="24"/>
                <w:lang w:eastAsia="ru-RU"/>
              </w:rPr>
              <w:t>Семья и развитие одарённости ребёнка</w:t>
            </w:r>
          </w:p>
          <w:p w:rsidR="00532121" w:rsidRPr="00532121" w:rsidRDefault="00532121"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Pr="00532121">
              <w:rPr>
                <w:rFonts w:ascii="Times New Roman" w:eastAsia="Times New Roman" w:hAnsi="Times New Roman" w:cs="Times New Roman"/>
                <w:color w:val="2D2A2A"/>
                <w:sz w:val="24"/>
                <w:szCs w:val="24"/>
                <w:lang w:eastAsia="ru-RU"/>
              </w:rPr>
              <w:t>Значение семьи в развитии одарённости ребёнка признаётся решающим. Неблагоприятные в социальном смысле условия могут не оказывать влияния на развитие одарённости. С другой стороны, признание в семье высокой ценности образования является благоприятным фактором, в значительной мере обусловливающим развитие проявлений одарённости.</w:t>
            </w:r>
          </w:p>
          <w:p w:rsidR="00532121" w:rsidRDefault="00532121"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Особенно важно для становления личности одарённого ребёнка, прежде всего, повышенное внимание родителей. Главная характеристика адекватного стиля </w:t>
            </w:r>
            <w:proofErr w:type="spellStart"/>
            <w:r>
              <w:rPr>
                <w:rFonts w:ascii="Times New Roman" w:eastAsia="Times New Roman" w:hAnsi="Times New Roman" w:cs="Times New Roman"/>
                <w:color w:val="2D2A2A"/>
                <w:sz w:val="24"/>
                <w:szCs w:val="24"/>
                <w:lang w:eastAsia="ru-RU"/>
              </w:rPr>
              <w:t>детско</w:t>
            </w:r>
            <w:proofErr w:type="spellEnd"/>
            <w:r>
              <w:rPr>
                <w:rFonts w:ascii="Times New Roman" w:eastAsia="Times New Roman" w:hAnsi="Times New Roman" w:cs="Times New Roman"/>
                <w:color w:val="2D2A2A"/>
                <w:sz w:val="24"/>
                <w:szCs w:val="24"/>
                <w:lang w:eastAsia="ru-RU"/>
              </w:rPr>
              <w:t xml:space="preserve"> – родительских отношений в семье одарённого ребёнка – необычно </w:t>
            </w:r>
            <w:r w:rsidR="00885048">
              <w:rPr>
                <w:rFonts w:ascii="Times New Roman" w:eastAsia="Times New Roman" w:hAnsi="Times New Roman" w:cs="Times New Roman"/>
                <w:color w:val="2D2A2A"/>
                <w:sz w:val="24"/>
                <w:szCs w:val="24"/>
                <w:lang w:eastAsia="ru-RU"/>
              </w:rPr>
              <w:t xml:space="preserve">высокое внимание к    </w:t>
            </w:r>
            <w:r>
              <w:rPr>
                <w:rFonts w:ascii="Times New Roman" w:eastAsia="Times New Roman" w:hAnsi="Times New Roman" w:cs="Times New Roman"/>
                <w:color w:val="2D2A2A"/>
                <w:sz w:val="24"/>
                <w:szCs w:val="24"/>
                <w:lang w:eastAsia="ru-RU"/>
              </w:rPr>
              <w:t>ребёнку, когда вся жизнь семьи сосредоточена на его интересах, его развитии.</w:t>
            </w:r>
          </w:p>
          <w:p w:rsidR="00532121" w:rsidRDefault="00885048"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Во многих случаях такое внимание приводит к симбиозу, то есть тесному переплетению, познавательных и личностных интересов родителей и ребёнка. Хотя такое внимание впоследствии может стать препятствием для развития его внутренней автономии, однако именно оно является одном из важнейших факторов развития одарённости.</w:t>
            </w:r>
          </w:p>
          <w:p w:rsidR="00885048" w:rsidRDefault="00885048"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proofErr w:type="gramStart"/>
            <w:r>
              <w:rPr>
                <w:rFonts w:ascii="Times New Roman" w:eastAsia="Times New Roman" w:hAnsi="Times New Roman" w:cs="Times New Roman"/>
                <w:color w:val="2D2A2A"/>
                <w:sz w:val="24"/>
                <w:szCs w:val="24"/>
                <w:lang w:eastAsia="ru-RU"/>
              </w:rPr>
              <w:t>Определённая</w:t>
            </w:r>
            <w:proofErr w:type="gramEnd"/>
            <w:r>
              <w:rPr>
                <w:rFonts w:ascii="Times New Roman" w:eastAsia="Times New Roman" w:hAnsi="Times New Roman" w:cs="Times New Roman"/>
                <w:color w:val="2D2A2A"/>
                <w:sz w:val="24"/>
                <w:szCs w:val="24"/>
                <w:lang w:eastAsia="ru-RU"/>
              </w:rPr>
              <w:t xml:space="preserve"> «</w:t>
            </w:r>
            <w:proofErr w:type="spellStart"/>
            <w:r>
              <w:rPr>
                <w:rFonts w:ascii="Times New Roman" w:eastAsia="Times New Roman" w:hAnsi="Times New Roman" w:cs="Times New Roman"/>
                <w:color w:val="2D2A2A"/>
                <w:sz w:val="24"/>
                <w:szCs w:val="24"/>
                <w:lang w:eastAsia="ru-RU"/>
              </w:rPr>
              <w:t>детоцентричность</w:t>
            </w:r>
            <w:proofErr w:type="spellEnd"/>
            <w:r>
              <w:rPr>
                <w:rFonts w:ascii="Times New Roman" w:eastAsia="Times New Roman" w:hAnsi="Times New Roman" w:cs="Times New Roman"/>
                <w:color w:val="2D2A2A"/>
                <w:sz w:val="24"/>
                <w:szCs w:val="24"/>
                <w:lang w:eastAsia="ru-RU"/>
              </w:rPr>
              <w:t>» семьи одарённого ребёнка, фанатичное желание родителей развить  его способности имеют в ряде случаев и свои отрицательные стороны. Так, в этих семьях наблюдается определённая попустительская позиция в отношении развития у ребёнка ряда социальных и бытовых навыков.</w:t>
            </w:r>
          </w:p>
          <w:p w:rsidR="00885048" w:rsidRDefault="00885048"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proofErr w:type="gramStart"/>
            <w:r w:rsidR="00411724">
              <w:rPr>
                <w:rFonts w:ascii="Times New Roman" w:eastAsia="Times New Roman" w:hAnsi="Times New Roman" w:cs="Times New Roman"/>
                <w:color w:val="2D2A2A"/>
                <w:sz w:val="24"/>
                <w:szCs w:val="24"/>
                <w:lang w:eastAsia="ru-RU"/>
              </w:rPr>
              <w:t xml:space="preserve">Толерантное отношение к оригинальным идеям ребёнка, поддержка его начинаний, создание в семье необходимой предметное среды для насыщения его разнообразных интересов, оказание поддержки в ситуациях неудач, формирование уверенности, передача жизненного опыта, обеспечение эмоциональной комфортности, признание личной автономии, создание атмосферы творчества, то есть безопасной психологической базы, являются условиями развития одарённости ребёнка в семье. </w:t>
            </w:r>
            <w:proofErr w:type="gramEnd"/>
          </w:p>
          <w:p w:rsidR="00411724" w:rsidRDefault="00411724" w:rsidP="00532121">
            <w:pPr>
              <w:spacing w:after="0"/>
              <w:jc w:val="both"/>
              <w:rPr>
                <w:rFonts w:ascii="Times New Roman" w:eastAsia="Times New Roman" w:hAnsi="Times New Roman" w:cs="Times New Roman"/>
                <w:color w:val="2D2A2A"/>
                <w:sz w:val="24"/>
                <w:szCs w:val="24"/>
                <w:lang w:eastAsia="ru-RU"/>
              </w:rPr>
            </w:pPr>
          </w:p>
          <w:p w:rsidR="00411724" w:rsidRDefault="00411724" w:rsidP="00532121">
            <w:pPr>
              <w:spacing w:after="0"/>
              <w:jc w:val="both"/>
              <w:rPr>
                <w:rFonts w:ascii="Times New Roman" w:eastAsia="Times New Roman" w:hAnsi="Times New Roman" w:cs="Times New Roman"/>
                <w:b/>
                <w:color w:val="2D2A2A"/>
                <w:sz w:val="24"/>
                <w:szCs w:val="24"/>
                <w:lang w:eastAsia="ru-RU"/>
              </w:rPr>
            </w:pPr>
            <w:r w:rsidRPr="00411724">
              <w:rPr>
                <w:rFonts w:ascii="Times New Roman" w:eastAsia="Times New Roman" w:hAnsi="Times New Roman" w:cs="Times New Roman"/>
                <w:b/>
                <w:color w:val="2D2A2A"/>
                <w:sz w:val="24"/>
                <w:szCs w:val="24"/>
                <w:lang w:eastAsia="ru-RU"/>
              </w:rPr>
              <w:t>Социально – психологические трудности одарённых детей</w:t>
            </w:r>
          </w:p>
          <w:p w:rsidR="00411724" w:rsidRDefault="00411724" w:rsidP="00532121">
            <w:pPr>
              <w:spacing w:after="0"/>
              <w:jc w:val="both"/>
              <w:rPr>
                <w:rFonts w:ascii="Times New Roman" w:eastAsia="Times New Roman" w:hAnsi="Times New Roman" w:cs="Times New Roman"/>
                <w:color w:val="2D2A2A"/>
                <w:sz w:val="24"/>
                <w:szCs w:val="24"/>
                <w:lang w:eastAsia="ru-RU"/>
              </w:rPr>
            </w:pPr>
            <w:r w:rsidRPr="00411724">
              <w:rPr>
                <w:rFonts w:ascii="Times New Roman" w:eastAsia="Times New Roman" w:hAnsi="Times New Roman" w:cs="Times New Roman"/>
                <w:color w:val="2D2A2A"/>
                <w:sz w:val="24"/>
                <w:szCs w:val="24"/>
                <w:lang w:eastAsia="ru-RU"/>
              </w:rPr>
              <w:t>Одарённость для самого ребёнка не только даёт преимущества, но и ряд социально – психологических трудностей, кот</w:t>
            </w:r>
            <w:r>
              <w:rPr>
                <w:rFonts w:ascii="Times New Roman" w:eastAsia="Times New Roman" w:hAnsi="Times New Roman" w:cs="Times New Roman"/>
                <w:color w:val="2D2A2A"/>
                <w:sz w:val="24"/>
                <w:szCs w:val="24"/>
                <w:lang w:eastAsia="ru-RU"/>
              </w:rPr>
              <w:t>о</w:t>
            </w:r>
            <w:r w:rsidRPr="00411724">
              <w:rPr>
                <w:rFonts w:ascii="Times New Roman" w:eastAsia="Times New Roman" w:hAnsi="Times New Roman" w:cs="Times New Roman"/>
                <w:color w:val="2D2A2A"/>
                <w:sz w:val="24"/>
                <w:szCs w:val="24"/>
                <w:lang w:eastAsia="ru-RU"/>
              </w:rPr>
              <w:t>рые</w:t>
            </w:r>
            <w:r>
              <w:rPr>
                <w:rFonts w:ascii="Times New Roman" w:eastAsia="Times New Roman" w:hAnsi="Times New Roman" w:cs="Times New Roman"/>
                <w:color w:val="2D2A2A"/>
                <w:sz w:val="24"/>
                <w:szCs w:val="24"/>
                <w:lang w:eastAsia="ru-RU"/>
              </w:rPr>
              <w:t xml:space="preserve"> могут задерживать развитие одарённости или препятствовать благоприятной социализации одарённых детей.</w:t>
            </w:r>
          </w:p>
          <w:p w:rsidR="00411724" w:rsidRDefault="00303719"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i/>
                <w:color w:val="2D2A2A"/>
                <w:sz w:val="24"/>
                <w:szCs w:val="24"/>
                <w:lang w:eastAsia="ru-RU"/>
              </w:rPr>
              <w:t xml:space="preserve">Сфера отношения к самому себе. </w:t>
            </w:r>
            <w:r>
              <w:rPr>
                <w:rFonts w:ascii="Times New Roman" w:eastAsia="Times New Roman" w:hAnsi="Times New Roman" w:cs="Times New Roman"/>
                <w:color w:val="2D2A2A"/>
                <w:sz w:val="24"/>
                <w:szCs w:val="24"/>
                <w:lang w:eastAsia="ru-RU"/>
              </w:rPr>
              <w:t>Одарённые дети обладают специфическим особенностями самосознания, которые могут привести к деформации образа «Я», повышенной тревожности. Неадекватной самооценке, неуверенности, внутренней самоизоляции от реальной действительности: погружение в философские проблемы</w:t>
            </w:r>
            <w:proofErr w:type="gramStart"/>
            <w:r>
              <w:rPr>
                <w:rFonts w:ascii="Times New Roman" w:eastAsia="Times New Roman" w:hAnsi="Times New Roman" w:cs="Times New Roman"/>
                <w:color w:val="2D2A2A"/>
                <w:sz w:val="24"/>
                <w:szCs w:val="24"/>
                <w:lang w:eastAsia="ru-RU"/>
              </w:rPr>
              <w:t>4</w:t>
            </w:r>
            <w:proofErr w:type="gramEnd"/>
            <w:r>
              <w:rPr>
                <w:rFonts w:ascii="Times New Roman" w:eastAsia="Times New Roman" w:hAnsi="Times New Roman" w:cs="Times New Roman"/>
                <w:color w:val="2D2A2A"/>
                <w:sz w:val="24"/>
                <w:szCs w:val="24"/>
                <w:lang w:eastAsia="ru-RU"/>
              </w:rPr>
              <w:t xml:space="preserve"> стремление к совершенству и повышенная требовательность  к себе; стремление к постановке нереалистических целей; сверхчувствительность к стимулам среды, в том числе социальным, что определяет их высокую уязвимость; недостаточная толерантность, выраженная как нетерпимость к окружающим; усиленная потребность в самореализации, нередко побуждающая одарённых детей нарушать общепринятые  нормы и правила.</w:t>
            </w:r>
          </w:p>
          <w:p w:rsidR="00303719" w:rsidRDefault="00303719" w:rsidP="00532121">
            <w:pPr>
              <w:spacing w:after="0"/>
              <w:jc w:val="both"/>
              <w:rPr>
                <w:rFonts w:ascii="Times New Roman" w:eastAsia="Times New Roman" w:hAnsi="Times New Roman" w:cs="Times New Roman"/>
                <w:color w:val="2D2A2A"/>
                <w:sz w:val="24"/>
                <w:szCs w:val="24"/>
                <w:lang w:eastAsia="ru-RU"/>
              </w:rPr>
            </w:pPr>
            <w:r w:rsidRPr="00303719">
              <w:rPr>
                <w:rFonts w:ascii="Times New Roman" w:eastAsia="Times New Roman" w:hAnsi="Times New Roman" w:cs="Times New Roman"/>
                <w:i/>
                <w:color w:val="2D2A2A"/>
                <w:sz w:val="24"/>
                <w:szCs w:val="24"/>
                <w:lang w:eastAsia="ru-RU"/>
              </w:rPr>
              <w:t xml:space="preserve">Взаимоотношения </w:t>
            </w:r>
            <w:proofErr w:type="gramStart"/>
            <w:r w:rsidRPr="00303719">
              <w:rPr>
                <w:rFonts w:ascii="Times New Roman" w:eastAsia="Times New Roman" w:hAnsi="Times New Roman" w:cs="Times New Roman"/>
                <w:i/>
                <w:color w:val="2D2A2A"/>
                <w:sz w:val="24"/>
                <w:szCs w:val="24"/>
                <w:lang w:eastAsia="ru-RU"/>
              </w:rPr>
              <w:t>со</w:t>
            </w:r>
            <w:proofErr w:type="gramEnd"/>
            <w:r w:rsidRPr="00303719">
              <w:rPr>
                <w:rFonts w:ascii="Times New Roman" w:eastAsia="Times New Roman" w:hAnsi="Times New Roman" w:cs="Times New Roman"/>
                <w:i/>
                <w:color w:val="2D2A2A"/>
                <w:sz w:val="24"/>
                <w:szCs w:val="24"/>
                <w:lang w:eastAsia="ru-RU"/>
              </w:rPr>
              <w:t xml:space="preserve"> взрослыми</w:t>
            </w:r>
            <w:r>
              <w:rPr>
                <w:rFonts w:ascii="Times New Roman" w:eastAsia="Times New Roman" w:hAnsi="Times New Roman" w:cs="Times New Roman"/>
                <w:i/>
                <w:color w:val="2D2A2A"/>
                <w:sz w:val="24"/>
                <w:szCs w:val="24"/>
                <w:lang w:eastAsia="ru-RU"/>
              </w:rPr>
              <w:t xml:space="preserve">. </w:t>
            </w:r>
            <w:r w:rsidRPr="00303719">
              <w:rPr>
                <w:rFonts w:ascii="Times New Roman" w:eastAsia="Times New Roman" w:hAnsi="Times New Roman" w:cs="Times New Roman"/>
                <w:color w:val="2D2A2A"/>
                <w:sz w:val="24"/>
                <w:szCs w:val="24"/>
                <w:lang w:eastAsia="ru-RU"/>
              </w:rPr>
              <w:t>Общение одарённых детей с родителями</w:t>
            </w:r>
            <w:r>
              <w:rPr>
                <w:rFonts w:ascii="Times New Roman" w:eastAsia="Times New Roman" w:hAnsi="Times New Roman" w:cs="Times New Roman"/>
                <w:color w:val="2D2A2A"/>
                <w:sz w:val="24"/>
                <w:szCs w:val="24"/>
                <w:lang w:eastAsia="ru-RU"/>
              </w:rPr>
              <w:t xml:space="preserve"> и педагогами может быть неконструктивным из-за повышенного уровня притязаний одарённого ребёнка, его требовательности, критичности по отношению </w:t>
            </w:r>
            <w:proofErr w:type="gramStart"/>
            <w:r>
              <w:rPr>
                <w:rFonts w:ascii="Times New Roman" w:eastAsia="Times New Roman" w:hAnsi="Times New Roman" w:cs="Times New Roman"/>
                <w:color w:val="2D2A2A"/>
                <w:sz w:val="24"/>
                <w:szCs w:val="24"/>
                <w:lang w:eastAsia="ru-RU"/>
              </w:rPr>
              <w:t>ко</w:t>
            </w:r>
            <w:proofErr w:type="gramEnd"/>
            <w:r>
              <w:rPr>
                <w:rFonts w:ascii="Times New Roman" w:eastAsia="Times New Roman" w:hAnsi="Times New Roman" w:cs="Times New Roman"/>
                <w:color w:val="2D2A2A"/>
                <w:sz w:val="24"/>
                <w:szCs w:val="24"/>
                <w:lang w:eastAsia="ru-RU"/>
              </w:rPr>
              <w:t xml:space="preserve"> взрослым, стремления </w:t>
            </w:r>
            <w:r>
              <w:rPr>
                <w:rFonts w:ascii="Times New Roman" w:eastAsia="Times New Roman" w:hAnsi="Times New Roman" w:cs="Times New Roman"/>
                <w:color w:val="2D2A2A"/>
                <w:sz w:val="24"/>
                <w:szCs w:val="24"/>
                <w:lang w:eastAsia="ru-RU"/>
              </w:rPr>
              <w:lastRenderedPageBreak/>
              <w:t>настоять на своём, разрушить сложившиеся социальные представления, переделать правила.</w:t>
            </w:r>
          </w:p>
          <w:p w:rsidR="00303719" w:rsidRDefault="00303719"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Повышенная потребность в усиленном внимании взрослого, отсутствие чувства дистанции в общении в ряде случаев делают общение конфликтным.</w:t>
            </w:r>
          </w:p>
          <w:p w:rsidR="00FB070B" w:rsidRDefault="00FB070B" w:rsidP="00532121">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Общение с одарённым ребёнком может быть позитивным и продуктивным только в том случае, если взрослый откажется от назидательности, авторитарности, усомнится в своей непогрешимости и всезнании, обеспечит ребёнку необходимый уровень самостоятельности. Важно понять, что ребёнку нужен сомневающийся взрослый, который вместе с ним снова и снова открывает неизвестное в </w:t>
            </w:r>
            <w:proofErr w:type="gramStart"/>
            <w:r>
              <w:rPr>
                <w:rFonts w:ascii="Times New Roman" w:eastAsia="Times New Roman" w:hAnsi="Times New Roman" w:cs="Times New Roman"/>
                <w:color w:val="2D2A2A"/>
                <w:sz w:val="24"/>
                <w:szCs w:val="24"/>
                <w:lang w:eastAsia="ru-RU"/>
              </w:rPr>
              <w:t>известном</w:t>
            </w:r>
            <w:proofErr w:type="gramEnd"/>
            <w:r>
              <w:rPr>
                <w:rFonts w:ascii="Times New Roman" w:eastAsia="Times New Roman" w:hAnsi="Times New Roman" w:cs="Times New Roman"/>
                <w:color w:val="2D2A2A"/>
                <w:sz w:val="24"/>
                <w:szCs w:val="24"/>
                <w:lang w:eastAsia="ru-RU"/>
              </w:rPr>
              <w:t xml:space="preserve"> и испытывает от этого радость.</w:t>
            </w:r>
          </w:p>
          <w:p w:rsidR="00532121" w:rsidRDefault="00FB070B" w:rsidP="00FB070B">
            <w:pPr>
              <w:spacing w:after="0"/>
              <w:jc w:val="both"/>
              <w:rPr>
                <w:rFonts w:ascii="Times New Roman" w:eastAsia="Times New Roman" w:hAnsi="Times New Roman" w:cs="Times New Roman"/>
                <w:color w:val="2D2A2A"/>
                <w:sz w:val="24"/>
                <w:szCs w:val="24"/>
                <w:lang w:eastAsia="ru-RU"/>
              </w:rPr>
            </w:pPr>
            <w:r w:rsidRPr="00FB070B">
              <w:rPr>
                <w:rFonts w:ascii="Times New Roman" w:eastAsia="Times New Roman" w:hAnsi="Times New Roman" w:cs="Times New Roman"/>
                <w:i/>
                <w:color w:val="2D2A2A"/>
                <w:sz w:val="24"/>
                <w:szCs w:val="24"/>
                <w:lang w:eastAsia="ru-RU"/>
              </w:rPr>
              <w:t>Взаимоотношения со сверстниками</w:t>
            </w:r>
            <w:r>
              <w:rPr>
                <w:rFonts w:ascii="Times New Roman" w:eastAsia="Times New Roman" w:hAnsi="Times New Roman" w:cs="Times New Roman"/>
                <w:color w:val="2D2A2A"/>
                <w:sz w:val="24"/>
                <w:szCs w:val="24"/>
                <w:lang w:eastAsia="ru-RU"/>
              </w:rPr>
              <w:t xml:space="preserve">. До определённого времени одарённый ребёнок мало интересуется сверстниками, так как максимально ориентирован на взрослого. Все же достаточно часто он адресует взрослому жалобы, что с ним  «не играют», «притесняют», «не слушают» ровесники. Его идеи сверстникам часто не понятны. Претензии на лидерство ими не признаются, игры кажутся сложными и неинтересными, серьёзные размышления – смешными. </w:t>
            </w:r>
            <w:proofErr w:type="spellStart"/>
            <w:r>
              <w:rPr>
                <w:rFonts w:ascii="Times New Roman" w:eastAsia="Times New Roman" w:hAnsi="Times New Roman" w:cs="Times New Roman"/>
                <w:color w:val="2D2A2A"/>
                <w:sz w:val="24"/>
                <w:szCs w:val="24"/>
                <w:lang w:eastAsia="ru-RU"/>
              </w:rPr>
              <w:t>Неконформность</w:t>
            </w:r>
            <w:proofErr w:type="spellEnd"/>
            <w:r>
              <w:rPr>
                <w:rFonts w:ascii="Times New Roman" w:eastAsia="Times New Roman" w:hAnsi="Times New Roman" w:cs="Times New Roman"/>
                <w:color w:val="2D2A2A"/>
                <w:sz w:val="24"/>
                <w:szCs w:val="24"/>
                <w:lang w:eastAsia="ru-RU"/>
              </w:rPr>
              <w:t>, нарушение, пересмотр некоторых форм детского сообщества. Стремление задавать тон и управлять другими приводят к высокой конфликтности или отчуждённости от ровесников. Но следует подчеркнуть, что возникшие у одарённого ребёнка проблемы не являются неизбежным спутником. А появляются как следствие неадекватных потребностям одарённых детей воздействий социальной среды.</w:t>
            </w:r>
          </w:p>
          <w:p w:rsidR="00705C3C" w:rsidRPr="0081185E" w:rsidRDefault="00705C3C" w:rsidP="000A636F">
            <w:pPr>
              <w:spacing w:before="100" w:beforeAutospacing="1" w:after="100" w:afterAutospacing="1"/>
              <w:jc w:val="both"/>
              <w:rPr>
                <w:rFonts w:ascii="Times New Roman" w:eastAsia="Times New Roman" w:hAnsi="Times New Roman" w:cs="Times New Roman"/>
                <w:b/>
                <w:color w:val="2D2A2A"/>
                <w:sz w:val="24"/>
                <w:szCs w:val="24"/>
                <w:lang w:eastAsia="ru-RU"/>
              </w:rPr>
            </w:pPr>
            <w:r w:rsidRPr="0081185E">
              <w:rPr>
                <w:rFonts w:ascii="Times New Roman" w:eastAsia="Times New Roman" w:hAnsi="Times New Roman" w:cs="Times New Roman"/>
                <w:b/>
                <w:bCs/>
                <w:color w:val="2D2A2A"/>
                <w:sz w:val="24"/>
                <w:szCs w:val="24"/>
                <w:lang w:eastAsia="ru-RU"/>
              </w:rPr>
              <w:t xml:space="preserve"> </w:t>
            </w:r>
            <w:r w:rsidR="0081185E" w:rsidRPr="0081185E">
              <w:rPr>
                <w:rFonts w:ascii="Times New Roman" w:eastAsia="Times New Roman" w:hAnsi="Times New Roman" w:cs="Times New Roman"/>
                <w:b/>
                <w:bCs/>
                <w:color w:val="2D2A2A"/>
                <w:sz w:val="24"/>
                <w:szCs w:val="24"/>
                <w:lang w:eastAsia="ru-RU"/>
              </w:rPr>
              <w:t>Условия для развития способностей, одарённости</w:t>
            </w:r>
            <w:r w:rsidRPr="0081185E">
              <w:rPr>
                <w:rFonts w:ascii="Times New Roman" w:eastAsia="Times New Roman" w:hAnsi="Times New Roman" w:cs="Times New Roman"/>
                <w:b/>
                <w:bCs/>
                <w:color w:val="2D2A2A"/>
                <w:sz w:val="24"/>
                <w:szCs w:val="24"/>
                <w:lang w:eastAsia="ru-RU"/>
              </w:rPr>
              <w:t>:</w:t>
            </w:r>
          </w:p>
          <w:p w:rsidR="00705C3C" w:rsidRPr="000A636F" w:rsidRDefault="00705C3C" w:rsidP="000A636F">
            <w:pPr>
              <w:numPr>
                <w:ilvl w:val="0"/>
                <w:numId w:val="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наличие специально подготовленных высококвалифицированных педагогов дополнительного образования и воспитателей;</w:t>
            </w:r>
          </w:p>
          <w:p w:rsidR="00705C3C" w:rsidRPr="000A636F" w:rsidRDefault="00705C3C" w:rsidP="000A636F">
            <w:pPr>
              <w:numPr>
                <w:ilvl w:val="0"/>
                <w:numId w:val="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наличие богатой предметно-пространственной среды, стимулирующей самую разнообразную деятельность ребенка;</w:t>
            </w:r>
          </w:p>
          <w:p w:rsidR="00705C3C" w:rsidRPr="000A636F" w:rsidRDefault="00705C3C" w:rsidP="000A636F">
            <w:pPr>
              <w:numPr>
                <w:ilvl w:val="0"/>
                <w:numId w:val="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создание атмосферы доброжелательности и заботливости по отношению к ребенку, обстановки, формирующей у ребенка чувство собственной значимости, поощряющей проявление его индивидуальности;</w:t>
            </w:r>
          </w:p>
          <w:p w:rsidR="00705C3C" w:rsidRPr="000A636F" w:rsidRDefault="00705C3C" w:rsidP="000A636F">
            <w:pPr>
              <w:numPr>
                <w:ilvl w:val="0"/>
                <w:numId w:val="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наличие личностно-ориентированной </w:t>
            </w:r>
            <w:proofErr w:type="spellStart"/>
            <w:r w:rsidRPr="000A636F">
              <w:rPr>
                <w:rFonts w:ascii="Times New Roman" w:eastAsia="Times New Roman" w:hAnsi="Times New Roman" w:cs="Times New Roman"/>
                <w:color w:val="2D2A2A"/>
                <w:sz w:val="24"/>
                <w:szCs w:val="24"/>
                <w:lang w:eastAsia="ru-RU"/>
              </w:rPr>
              <w:t>воспитательн</w:t>
            </w:r>
            <w:proofErr w:type="gramStart"/>
            <w:r w:rsidRPr="000A636F">
              <w:rPr>
                <w:rFonts w:ascii="Times New Roman" w:eastAsia="Times New Roman" w:hAnsi="Times New Roman" w:cs="Times New Roman"/>
                <w:color w:val="2D2A2A"/>
                <w:sz w:val="24"/>
                <w:szCs w:val="24"/>
                <w:lang w:eastAsia="ru-RU"/>
              </w:rPr>
              <w:t>о</w:t>
            </w:r>
            <w:proofErr w:type="spellEnd"/>
            <w:r w:rsidRPr="000A636F">
              <w:rPr>
                <w:rFonts w:ascii="Times New Roman" w:eastAsia="Times New Roman" w:hAnsi="Times New Roman" w:cs="Times New Roman"/>
                <w:color w:val="2D2A2A"/>
                <w:sz w:val="24"/>
                <w:szCs w:val="24"/>
                <w:lang w:eastAsia="ru-RU"/>
              </w:rPr>
              <w:t>-</w:t>
            </w:r>
            <w:proofErr w:type="gramEnd"/>
            <w:r w:rsidRPr="000A636F">
              <w:rPr>
                <w:rFonts w:ascii="Times New Roman" w:eastAsia="Times New Roman" w:hAnsi="Times New Roman" w:cs="Times New Roman"/>
                <w:color w:val="2D2A2A"/>
                <w:sz w:val="24"/>
                <w:szCs w:val="24"/>
                <w:lang w:eastAsia="ru-RU"/>
              </w:rPr>
              <w:t xml:space="preserve"> образовательной системы.</w:t>
            </w:r>
          </w:p>
          <w:p w:rsidR="00705C3C" w:rsidRPr="000A636F" w:rsidRDefault="00F07CC0"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bCs/>
                <w:color w:val="2D2A2A"/>
                <w:sz w:val="24"/>
                <w:szCs w:val="24"/>
                <w:lang w:eastAsia="ru-RU"/>
              </w:rPr>
              <w:t xml:space="preserve">   </w:t>
            </w:r>
            <w:r w:rsidR="00705C3C" w:rsidRPr="000A636F">
              <w:rPr>
                <w:rFonts w:ascii="Times New Roman" w:eastAsia="Times New Roman" w:hAnsi="Times New Roman" w:cs="Times New Roman"/>
                <w:bCs/>
                <w:color w:val="2D2A2A"/>
                <w:sz w:val="24"/>
                <w:szCs w:val="24"/>
                <w:lang w:eastAsia="ru-RU"/>
              </w:rPr>
              <w:t>Для реализации поставленных задач</w:t>
            </w:r>
            <w:r w:rsidR="00705C3C" w:rsidRPr="000A636F">
              <w:rPr>
                <w:rFonts w:ascii="Times New Roman" w:eastAsia="Times New Roman" w:hAnsi="Times New Roman" w:cs="Times New Roman"/>
                <w:color w:val="2D2A2A"/>
                <w:sz w:val="24"/>
                <w:szCs w:val="24"/>
                <w:lang w:eastAsia="ru-RU"/>
              </w:rPr>
              <w:t> </w:t>
            </w:r>
            <w:r w:rsidR="00705C3C" w:rsidRPr="000A636F">
              <w:rPr>
                <w:rFonts w:ascii="Times New Roman" w:eastAsia="Times New Roman" w:hAnsi="Times New Roman" w:cs="Times New Roman"/>
                <w:bCs/>
                <w:color w:val="2D2A2A"/>
                <w:sz w:val="24"/>
                <w:szCs w:val="24"/>
                <w:lang w:eastAsia="ru-RU"/>
              </w:rPr>
              <w:t>необходимо выполнение следующих принципов развития способностей и проявления одаренност</w:t>
            </w:r>
            <w:r w:rsidR="00370295">
              <w:rPr>
                <w:rFonts w:ascii="Times New Roman" w:eastAsia="Times New Roman" w:hAnsi="Times New Roman" w:cs="Times New Roman"/>
                <w:bCs/>
                <w:color w:val="2D2A2A"/>
                <w:sz w:val="24"/>
                <w:szCs w:val="24"/>
                <w:lang w:eastAsia="ru-RU"/>
              </w:rPr>
              <w:t>и (Приложение – схема №3</w:t>
            </w:r>
            <w:r w:rsidR="00705C3C" w:rsidRPr="000A636F">
              <w:rPr>
                <w:rFonts w:ascii="Times New Roman" w:eastAsia="Times New Roman" w:hAnsi="Times New Roman" w:cs="Times New Roman"/>
                <w:color w:val="2D2A2A"/>
                <w:sz w:val="24"/>
                <w:szCs w:val="24"/>
                <w:lang w:eastAsia="ru-RU"/>
              </w:rPr>
              <w:t>):</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Эмоциональное отношение к деятельности (положительные эмоции).</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Обязательное включение ребенка в практическую деятельность, только в ней ребенок может осваивать, порождать и применять ее способы.</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Демократический стиль отношений, доброжелательный климат на всех уровнях: (администрация – воспитатель – ребенок – семья).</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Нерегламентированная творческая среда.</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Широкий круг общения: включение в различные общности (в том числе и взрослые профессиональные сообщества).</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Социальная значимость и поддержка развития не только специальных </w:t>
            </w:r>
            <w:r w:rsidRPr="000A636F">
              <w:rPr>
                <w:rFonts w:ascii="Times New Roman" w:eastAsia="Times New Roman" w:hAnsi="Times New Roman" w:cs="Times New Roman"/>
                <w:color w:val="2D2A2A"/>
                <w:sz w:val="24"/>
                <w:szCs w:val="24"/>
                <w:lang w:eastAsia="ru-RU"/>
              </w:rPr>
              <w:lastRenderedPageBreak/>
              <w:t>способностей, но и интеллектуальных, творческих способностей через прессу, телевидение, общественную оценку.</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Мотивация, воля, познавательная потребность ребенка.</w:t>
            </w:r>
          </w:p>
          <w:p w:rsidR="00705C3C" w:rsidRPr="000A636F" w:rsidRDefault="00705C3C" w:rsidP="000A636F">
            <w:pPr>
              <w:numPr>
                <w:ilvl w:val="0"/>
                <w:numId w:val="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Подражание творческой личности – значимому для</w:t>
            </w:r>
            <w:r w:rsidR="00754D33">
              <w:rPr>
                <w:rFonts w:ascii="Times New Roman" w:eastAsia="Times New Roman" w:hAnsi="Times New Roman" w:cs="Times New Roman"/>
                <w:color w:val="2D2A2A"/>
                <w:sz w:val="24"/>
                <w:szCs w:val="24"/>
                <w:lang w:eastAsia="ru-RU"/>
              </w:rPr>
              <w:t xml:space="preserve"> ребенка взрослому (приложение - </w:t>
            </w:r>
            <w:r w:rsidRPr="000A636F">
              <w:rPr>
                <w:rFonts w:ascii="Times New Roman" w:eastAsia="Times New Roman" w:hAnsi="Times New Roman" w:cs="Times New Roman"/>
                <w:color w:val="2D2A2A"/>
                <w:sz w:val="24"/>
                <w:szCs w:val="24"/>
                <w:lang w:eastAsia="ru-RU"/>
              </w:rPr>
              <w:t>схема № 3; схема №4).</w:t>
            </w:r>
          </w:p>
          <w:p w:rsidR="00705C3C" w:rsidRPr="000A636F" w:rsidRDefault="00F07CC0"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Для достижения цели необходимо определить этапы работы. Предлагаемая модель позволяет простроить целостную систему работы</w:t>
            </w:r>
            <w:r w:rsidR="00A96CF0">
              <w:rPr>
                <w:rFonts w:ascii="Times New Roman" w:eastAsia="Times New Roman" w:hAnsi="Times New Roman" w:cs="Times New Roman"/>
                <w:color w:val="2D2A2A"/>
                <w:sz w:val="24"/>
                <w:szCs w:val="24"/>
                <w:lang w:eastAsia="ru-RU"/>
              </w:rPr>
              <w:t xml:space="preserve">, в ней отражены все ее этапы </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Подготовительный этап</w:t>
            </w:r>
            <w:r w:rsidR="00F07CC0">
              <w:rPr>
                <w:rFonts w:ascii="Times New Roman" w:eastAsia="Times New Roman" w:hAnsi="Times New Roman" w:cs="Times New Roman"/>
                <w:bCs/>
                <w:color w:val="2D2A2A"/>
                <w:sz w:val="24"/>
                <w:szCs w:val="24"/>
                <w:lang w:eastAsia="ru-RU"/>
              </w:rPr>
              <w:t>:</w:t>
            </w:r>
          </w:p>
          <w:p w:rsidR="00705C3C" w:rsidRPr="000A636F" w:rsidRDefault="00705C3C" w:rsidP="000A636F">
            <w:pPr>
              <w:numPr>
                <w:ilvl w:val="0"/>
                <w:numId w:val="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Обзор имеющихся программ.</w:t>
            </w:r>
          </w:p>
          <w:p w:rsidR="00705C3C" w:rsidRPr="000A636F" w:rsidRDefault="00705C3C" w:rsidP="000A636F">
            <w:pPr>
              <w:numPr>
                <w:ilvl w:val="0"/>
                <w:numId w:val="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Изучение опыта работы дошкольных учреждений.</w:t>
            </w:r>
          </w:p>
          <w:p w:rsidR="00705C3C" w:rsidRPr="000A636F" w:rsidRDefault="00705C3C" w:rsidP="000A636F">
            <w:pPr>
              <w:numPr>
                <w:ilvl w:val="0"/>
                <w:numId w:val="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Изучение технологий, теоретических основ.</w:t>
            </w:r>
          </w:p>
          <w:p w:rsidR="00705C3C" w:rsidRPr="000A636F" w:rsidRDefault="00705C3C" w:rsidP="000A636F">
            <w:pPr>
              <w:numPr>
                <w:ilvl w:val="0"/>
                <w:numId w:val="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Подбор методик диагностики.</w:t>
            </w:r>
          </w:p>
          <w:p w:rsidR="00705C3C" w:rsidRPr="000A636F" w:rsidRDefault="00705C3C" w:rsidP="000A636F">
            <w:pPr>
              <w:numPr>
                <w:ilvl w:val="0"/>
                <w:numId w:val="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Подбор практических методических материалов.</w:t>
            </w:r>
          </w:p>
          <w:p w:rsidR="00705C3C" w:rsidRPr="000A636F" w:rsidRDefault="00705C3C" w:rsidP="000A636F">
            <w:pPr>
              <w:numPr>
                <w:ilvl w:val="0"/>
                <w:numId w:val="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Подготовка воспитателей и специалистов к реализации программы.</w:t>
            </w:r>
          </w:p>
          <w:p w:rsidR="00705C3C" w:rsidRPr="00F40B8C" w:rsidRDefault="00705C3C" w:rsidP="000A636F">
            <w:pPr>
              <w:spacing w:before="100" w:beforeAutospacing="1" w:after="100" w:afterAutospacing="1"/>
              <w:jc w:val="both"/>
              <w:rPr>
                <w:rFonts w:ascii="Times New Roman" w:eastAsia="Times New Roman" w:hAnsi="Times New Roman" w:cs="Times New Roman"/>
                <w:b/>
                <w:bCs/>
                <w:color w:val="2D2A2A"/>
                <w:sz w:val="24"/>
                <w:szCs w:val="24"/>
                <w:lang w:eastAsia="ru-RU"/>
              </w:rPr>
            </w:pPr>
            <w:r w:rsidRPr="00F40B8C">
              <w:rPr>
                <w:rFonts w:ascii="Times New Roman" w:eastAsia="Times New Roman" w:hAnsi="Times New Roman" w:cs="Times New Roman"/>
                <w:b/>
                <w:bCs/>
                <w:color w:val="2D2A2A"/>
                <w:sz w:val="24"/>
                <w:szCs w:val="24"/>
                <w:lang w:eastAsia="ru-RU"/>
              </w:rPr>
              <w:t>Этапы реализации программы</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 xml:space="preserve">I. </w:t>
            </w:r>
            <w:proofErr w:type="spellStart"/>
            <w:r w:rsidRPr="000A636F">
              <w:rPr>
                <w:rFonts w:ascii="Times New Roman" w:eastAsia="Times New Roman" w:hAnsi="Times New Roman" w:cs="Times New Roman"/>
                <w:bCs/>
                <w:color w:val="2D2A2A"/>
                <w:sz w:val="24"/>
                <w:szCs w:val="24"/>
                <w:lang w:eastAsia="ru-RU"/>
              </w:rPr>
              <w:t>Исследовательско-диагностический</w:t>
            </w:r>
            <w:proofErr w:type="spellEnd"/>
            <w:r w:rsidRPr="000A636F">
              <w:rPr>
                <w:rFonts w:ascii="Times New Roman" w:eastAsia="Times New Roman" w:hAnsi="Times New Roman" w:cs="Times New Roman"/>
                <w:bCs/>
                <w:color w:val="2D2A2A"/>
                <w:sz w:val="24"/>
                <w:szCs w:val="24"/>
                <w:lang w:eastAsia="ru-RU"/>
              </w:rPr>
              <w:t xml:space="preserve"> этап предусматривает:</w:t>
            </w:r>
          </w:p>
          <w:p w:rsidR="00705C3C" w:rsidRPr="000A636F" w:rsidRDefault="00705C3C" w:rsidP="000A636F">
            <w:pPr>
              <w:numPr>
                <w:ilvl w:val="0"/>
                <w:numId w:val="8"/>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анкетирование родителей и воспитателей с целью получения первичной информации о характере и направленности интересов, склонностей и способностей детей;</w:t>
            </w:r>
          </w:p>
          <w:p w:rsidR="00705C3C" w:rsidRPr="000A636F" w:rsidRDefault="00705C3C" w:rsidP="000A636F">
            <w:pPr>
              <w:numPr>
                <w:ilvl w:val="0"/>
                <w:numId w:val="8"/>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методику диагностики общей одаренности “Интеллектуальный портрет” А.И.Савенкова;</w:t>
            </w:r>
          </w:p>
          <w:p w:rsidR="00705C3C" w:rsidRPr="000A636F" w:rsidRDefault="00705C3C" w:rsidP="000A636F">
            <w:pPr>
              <w:numPr>
                <w:ilvl w:val="0"/>
                <w:numId w:val="8"/>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исследование уровня творческого мышления </w:t>
            </w:r>
            <w:proofErr w:type="spellStart"/>
            <w:r w:rsidRPr="000A636F">
              <w:rPr>
                <w:rFonts w:ascii="Times New Roman" w:eastAsia="Times New Roman" w:hAnsi="Times New Roman" w:cs="Times New Roman"/>
                <w:color w:val="2D2A2A"/>
                <w:sz w:val="24"/>
                <w:szCs w:val="24"/>
                <w:lang w:eastAsia="ru-RU"/>
              </w:rPr>
              <w:t>П.Торренса</w:t>
            </w:r>
            <w:proofErr w:type="spellEnd"/>
            <w:r w:rsidRPr="000A636F">
              <w:rPr>
                <w:rFonts w:ascii="Times New Roman" w:eastAsia="Times New Roman" w:hAnsi="Times New Roman" w:cs="Times New Roman"/>
                <w:color w:val="2D2A2A"/>
                <w:sz w:val="24"/>
                <w:szCs w:val="24"/>
                <w:lang w:eastAsia="ru-RU"/>
              </w:rPr>
              <w:t xml:space="preserve"> (фигурная форма).</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II. Прогностический этап определяет:</w:t>
            </w:r>
          </w:p>
          <w:p w:rsidR="00705C3C" w:rsidRPr="000A636F" w:rsidRDefault="00705C3C" w:rsidP="000A636F">
            <w:pPr>
              <w:numPr>
                <w:ilvl w:val="0"/>
                <w:numId w:val="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сроки реализации программы;</w:t>
            </w:r>
          </w:p>
          <w:p w:rsidR="00705C3C" w:rsidRPr="000A636F" w:rsidRDefault="00705C3C" w:rsidP="000A636F">
            <w:pPr>
              <w:numPr>
                <w:ilvl w:val="0"/>
                <w:numId w:val="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сроки реализации каждого этапа;</w:t>
            </w:r>
          </w:p>
          <w:p w:rsidR="00705C3C" w:rsidRPr="000A636F" w:rsidRDefault="00705C3C" w:rsidP="000A636F">
            <w:pPr>
              <w:numPr>
                <w:ilvl w:val="0"/>
                <w:numId w:val="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прогнозируемые результаты;</w:t>
            </w:r>
          </w:p>
          <w:p w:rsidR="00705C3C" w:rsidRPr="000A636F" w:rsidRDefault="00705C3C" w:rsidP="000A636F">
            <w:pPr>
              <w:numPr>
                <w:ilvl w:val="0"/>
                <w:numId w:val="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критерии оценивания результатов по этапам работы.</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III. Экспериментально-практический этап осуществляется в трех направлениях.</w:t>
            </w:r>
          </w:p>
          <w:p w:rsidR="00705C3C" w:rsidRPr="000A636F" w:rsidRDefault="00705C3C" w:rsidP="000A636F">
            <w:pPr>
              <w:numPr>
                <w:ilvl w:val="0"/>
                <w:numId w:val="1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Работа с педагогами.</w:t>
            </w:r>
          </w:p>
          <w:p w:rsidR="00705C3C" w:rsidRPr="000A636F" w:rsidRDefault="00705C3C" w:rsidP="000A636F">
            <w:pPr>
              <w:numPr>
                <w:ilvl w:val="0"/>
                <w:numId w:val="1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Работа с детьми.</w:t>
            </w:r>
          </w:p>
          <w:p w:rsidR="00705C3C" w:rsidRPr="000A636F" w:rsidRDefault="00705C3C" w:rsidP="000A636F">
            <w:pPr>
              <w:numPr>
                <w:ilvl w:val="0"/>
                <w:numId w:val="1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Работа с родителями.</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 xml:space="preserve">IV. </w:t>
            </w:r>
            <w:proofErr w:type="spellStart"/>
            <w:r w:rsidRPr="000A636F">
              <w:rPr>
                <w:rFonts w:ascii="Times New Roman" w:eastAsia="Times New Roman" w:hAnsi="Times New Roman" w:cs="Times New Roman"/>
                <w:bCs/>
                <w:color w:val="2D2A2A"/>
                <w:sz w:val="24"/>
                <w:szCs w:val="24"/>
                <w:lang w:eastAsia="ru-RU"/>
              </w:rPr>
              <w:t>Аналитко-рефлексивный</w:t>
            </w:r>
            <w:proofErr w:type="spellEnd"/>
            <w:r w:rsidRPr="000A636F">
              <w:rPr>
                <w:rFonts w:ascii="Times New Roman" w:eastAsia="Times New Roman" w:hAnsi="Times New Roman" w:cs="Times New Roman"/>
                <w:bCs/>
                <w:color w:val="2D2A2A"/>
                <w:sz w:val="24"/>
                <w:szCs w:val="24"/>
                <w:lang w:eastAsia="ru-RU"/>
              </w:rPr>
              <w:t xml:space="preserve"> включает:</w:t>
            </w:r>
          </w:p>
          <w:p w:rsidR="00705C3C" w:rsidRPr="000A636F" w:rsidRDefault="00705C3C" w:rsidP="000A636F">
            <w:pPr>
              <w:numPr>
                <w:ilvl w:val="0"/>
                <w:numId w:val="1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Анализ результатов диагностики.</w:t>
            </w:r>
          </w:p>
          <w:p w:rsidR="00705C3C" w:rsidRPr="000A636F" w:rsidRDefault="00705C3C" w:rsidP="000A636F">
            <w:pPr>
              <w:numPr>
                <w:ilvl w:val="0"/>
                <w:numId w:val="1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Динамику развития детей с предпосылками одаренности.</w:t>
            </w:r>
          </w:p>
          <w:p w:rsidR="00705C3C" w:rsidRPr="000A636F" w:rsidRDefault="00705C3C" w:rsidP="000A636F">
            <w:pPr>
              <w:numPr>
                <w:ilvl w:val="0"/>
                <w:numId w:val="1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lastRenderedPageBreak/>
              <w:t>Анализ и обобщение полученных результатов, их соответствие или не соответствие поставленным целям и задачам.</w:t>
            </w:r>
          </w:p>
          <w:p w:rsidR="00705C3C" w:rsidRPr="000A636F" w:rsidRDefault="00705C3C" w:rsidP="000A636F">
            <w:pPr>
              <w:numPr>
                <w:ilvl w:val="0"/>
                <w:numId w:val="1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Предложения, рекомендации по дальнейшему совершенствованию данной работы и механизмов совершенствования управленческой деятельности и регулирования процесса реализации программы в целом.</w:t>
            </w:r>
          </w:p>
          <w:p w:rsidR="00705C3C" w:rsidRPr="000A636F" w:rsidRDefault="00741066"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Программа рассчитана на детей старшего дошкольного возраста с признаками одаренности, или иначе, с предпосылками одаренности. Эти термины принимаются как - равнозначные. </w:t>
            </w:r>
          </w:p>
          <w:p w:rsidR="00705C3C" w:rsidRPr="00F40B8C" w:rsidRDefault="00F40B8C" w:rsidP="000A636F">
            <w:pPr>
              <w:spacing w:before="100" w:beforeAutospacing="1" w:after="100" w:afterAutospacing="1"/>
              <w:jc w:val="both"/>
              <w:rPr>
                <w:rFonts w:ascii="Times New Roman" w:eastAsia="Times New Roman" w:hAnsi="Times New Roman" w:cs="Times New Roman"/>
                <w:b/>
                <w:bCs/>
                <w:color w:val="2D2A2A"/>
                <w:sz w:val="24"/>
                <w:szCs w:val="24"/>
                <w:lang w:eastAsia="ru-RU"/>
              </w:rPr>
            </w:pPr>
            <w:r>
              <w:rPr>
                <w:rFonts w:ascii="Times New Roman" w:eastAsia="Times New Roman" w:hAnsi="Times New Roman" w:cs="Times New Roman"/>
                <w:b/>
                <w:bCs/>
                <w:color w:val="2D2A2A"/>
                <w:sz w:val="24"/>
                <w:szCs w:val="24"/>
                <w:lang w:eastAsia="ru-RU"/>
              </w:rPr>
              <w:t>Ожидаемые результаты</w:t>
            </w:r>
          </w:p>
          <w:p w:rsidR="00705C3C" w:rsidRPr="000A636F" w:rsidRDefault="00705C3C" w:rsidP="000A636F">
            <w:pPr>
              <w:numPr>
                <w:ilvl w:val="0"/>
                <w:numId w:val="1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Создание банка данных детей с предпосылками различных видов одаренности.</w:t>
            </w:r>
          </w:p>
          <w:p w:rsidR="00705C3C" w:rsidRPr="000A636F" w:rsidRDefault="00705C3C" w:rsidP="000A636F">
            <w:pPr>
              <w:numPr>
                <w:ilvl w:val="0"/>
                <w:numId w:val="1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Формирование банка технологий и программ ранней диагностики одаренных детей.</w:t>
            </w:r>
          </w:p>
          <w:p w:rsidR="00705C3C" w:rsidRPr="000A636F" w:rsidRDefault="00705C3C" w:rsidP="000A636F">
            <w:pPr>
              <w:numPr>
                <w:ilvl w:val="0"/>
                <w:numId w:val="1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Повышение уровня индивидуальных достижений детей в образовательных, творческих и других направлениях деятельности, к которым у них есть способности.</w:t>
            </w:r>
          </w:p>
          <w:p w:rsidR="00705C3C" w:rsidRPr="000A636F" w:rsidRDefault="00705C3C" w:rsidP="000A636F">
            <w:pPr>
              <w:numPr>
                <w:ilvl w:val="0"/>
                <w:numId w:val="1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Повышение уровня и качества овладения детьми задачами образовательной программы и социальными компетенциями.</w:t>
            </w:r>
          </w:p>
          <w:p w:rsidR="00705C3C" w:rsidRPr="000A636F" w:rsidRDefault="00705C3C" w:rsidP="000A636F">
            <w:pPr>
              <w:numPr>
                <w:ilvl w:val="0"/>
                <w:numId w:val="1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Высокая динамика развития продуктивного творческого мышления детей с общей одаренностью.</w:t>
            </w:r>
          </w:p>
          <w:p w:rsidR="00705C3C" w:rsidRPr="000A636F" w:rsidRDefault="00705C3C" w:rsidP="000A636F">
            <w:pPr>
              <w:numPr>
                <w:ilvl w:val="0"/>
                <w:numId w:val="1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Создание условий для сохранения и приумножения интеллектуального и творческого потенциала воспитанников.</w:t>
            </w:r>
          </w:p>
          <w:p w:rsidR="00636115" w:rsidRPr="00636115" w:rsidRDefault="00705C3C" w:rsidP="00636115">
            <w:pPr>
              <w:numPr>
                <w:ilvl w:val="0"/>
                <w:numId w:val="14"/>
              </w:numPr>
              <w:spacing w:before="100" w:beforeAutospacing="1" w:after="100" w:afterAutospacing="1"/>
              <w:jc w:val="both"/>
              <w:rPr>
                <w:rFonts w:ascii="Times New Roman" w:eastAsia="Times New Roman" w:hAnsi="Times New Roman" w:cs="Times New Roman"/>
                <w:b/>
                <w:color w:val="2D2A2A"/>
                <w:sz w:val="24"/>
                <w:szCs w:val="24"/>
                <w:lang w:eastAsia="ru-RU"/>
              </w:rPr>
            </w:pPr>
            <w:r w:rsidRPr="000A636F">
              <w:rPr>
                <w:rFonts w:ascii="Times New Roman" w:eastAsia="Times New Roman" w:hAnsi="Times New Roman" w:cs="Times New Roman"/>
                <w:color w:val="2D2A2A"/>
                <w:sz w:val="24"/>
                <w:szCs w:val="24"/>
                <w:lang w:eastAsia="ru-RU"/>
              </w:rPr>
              <w:t>Увеличение числа педагогов, владеющих современными методами работы с одаренными детьми.</w:t>
            </w:r>
            <w:r w:rsidRPr="00636115">
              <w:rPr>
                <w:rFonts w:ascii="Times New Roman" w:eastAsia="Times New Roman" w:hAnsi="Times New Roman" w:cs="Times New Roman"/>
                <w:bCs/>
                <w:color w:val="2D2A2A"/>
                <w:sz w:val="24"/>
                <w:szCs w:val="24"/>
                <w:lang w:eastAsia="ru-RU"/>
              </w:rPr>
              <w:br/>
            </w:r>
          </w:p>
          <w:p w:rsidR="00705C3C" w:rsidRPr="00636115" w:rsidRDefault="00636115" w:rsidP="00636115">
            <w:pPr>
              <w:rPr>
                <w:rFonts w:ascii="Times New Roman" w:hAnsi="Times New Roman" w:cs="Times New Roman"/>
                <w:b/>
                <w:sz w:val="24"/>
                <w:szCs w:val="24"/>
              </w:rPr>
            </w:pPr>
            <w:r w:rsidRPr="00636115">
              <w:rPr>
                <w:rFonts w:ascii="Times New Roman" w:eastAsia="Times New Roman" w:hAnsi="Times New Roman" w:cs="Times New Roman"/>
                <w:b/>
                <w:bCs/>
                <w:color w:val="2D2A2A"/>
                <w:sz w:val="24"/>
                <w:szCs w:val="24"/>
                <w:lang w:val="en-US" w:eastAsia="ru-RU"/>
              </w:rPr>
              <w:t>I</w:t>
            </w:r>
            <w:r w:rsidRPr="00636115">
              <w:rPr>
                <w:rFonts w:ascii="Times New Roman" w:eastAsia="Times New Roman" w:hAnsi="Times New Roman" w:cs="Times New Roman"/>
                <w:b/>
                <w:bCs/>
                <w:color w:val="2D2A2A"/>
                <w:sz w:val="24"/>
                <w:szCs w:val="24"/>
                <w:lang w:eastAsia="ru-RU"/>
              </w:rPr>
              <w:t xml:space="preserve"> этап - </w:t>
            </w:r>
            <w:proofErr w:type="spellStart"/>
            <w:r w:rsidR="00705C3C" w:rsidRPr="00636115">
              <w:rPr>
                <w:rFonts w:ascii="Times New Roman" w:hAnsi="Times New Roman" w:cs="Times New Roman"/>
                <w:b/>
                <w:sz w:val="24"/>
                <w:szCs w:val="24"/>
              </w:rPr>
              <w:t>Исследовательско-диагностический</w:t>
            </w:r>
            <w:proofErr w:type="spellEnd"/>
          </w:p>
          <w:p w:rsidR="00705C3C" w:rsidRPr="000A636F" w:rsidRDefault="00636115" w:rsidP="00636115">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Первоначальным этапом в работе по развитию детской одаренности является </w:t>
            </w:r>
            <w:proofErr w:type="gramStart"/>
            <w:r w:rsidR="00705C3C" w:rsidRPr="000A636F">
              <w:rPr>
                <w:rFonts w:ascii="Times New Roman" w:eastAsia="Times New Roman" w:hAnsi="Times New Roman" w:cs="Times New Roman"/>
                <w:color w:val="2D2A2A"/>
                <w:sz w:val="24"/>
                <w:szCs w:val="24"/>
                <w:lang w:eastAsia="ru-RU"/>
              </w:rPr>
              <w:t>диагностический</w:t>
            </w:r>
            <w:proofErr w:type="gramEnd"/>
            <w:r w:rsidR="00705C3C" w:rsidRPr="000A636F">
              <w:rPr>
                <w:rFonts w:ascii="Times New Roman" w:eastAsia="Times New Roman" w:hAnsi="Times New Roman" w:cs="Times New Roman"/>
                <w:color w:val="2D2A2A"/>
                <w:sz w:val="24"/>
                <w:szCs w:val="24"/>
                <w:lang w:eastAsia="ru-RU"/>
              </w:rPr>
              <w:t>, подразумевающий использование разносторонней информации, включающей мнение родителей, воспитателей, тестирование педагога-психолога, оценки специалистов.</w:t>
            </w:r>
          </w:p>
          <w:p w:rsidR="00636115" w:rsidRDefault="00636115" w:rsidP="00636115">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Поэтому методики охватывают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705C3C" w:rsidRPr="000A636F" w:rsidRDefault="00636115" w:rsidP="00636115">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Интеллектуально-творческий потенциал личности, иначе говоря, одаренность, не может быть сведен к какой-то одной характеристике, как это было раньше, например, высокий коэффициент интеллекта, или высокий уровень </w:t>
            </w:r>
            <w:proofErr w:type="spellStart"/>
            <w:r w:rsidR="00705C3C" w:rsidRPr="000A636F">
              <w:rPr>
                <w:rFonts w:ascii="Times New Roman" w:eastAsia="Times New Roman" w:hAnsi="Times New Roman" w:cs="Times New Roman"/>
                <w:color w:val="2D2A2A"/>
                <w:sz w:val="24"/>
                <w:szCs w:val="24"/>
                <w:lang w:eastAsia="ru-RU"/>
              </w:rPr>
              <w:t>креативности</w:t>
            </w:r>
            <w:proofErr w:type="spellEnd"/>
            <w:r w:rsidR="00705C3C" w:rsidRPr="000A636F">
              <w:rPr>
                <w:rFonts w:ascii="Times New Roman" w:eastAsia="Times New Roman" w:hAnsi="Times New Roman" w:cs="Times New Roman"/>
                <w:color w:val="2D2A2A"/>
                <w:sz w:val="24"/>
                <w:szCs w:val="24"/>
                <w:lang w:eastAsia="ru-RU"/>
              </w:rPr>
              <w:t xml:space="preserve">. Это понимание </w:t>
            </w:r>
            <w:r w:rsidR="00705C3C" w:rsidRPr="000A636F">
              <w:rPr>
                <w:rFonts w:ascii="Times New Roman" w:eastAsia="Times New Roman" w:hAnsi="Times New Roman" w:cs="Times New Roman"/>
                <w:color w:val="2D2A2A"/>
                <w:sz w:val="24"/>
                <w:szCs w:val="24"/>
                <w:lang w:eastAsia="ru-RU"/>
              </w:rPr>
              <w:lastRenderedPageBreak/>
              <w:t>влечет за собой иное отношение к его выявлению и развитию. Особое сочетание личностных характеристик ребенка составляют его личностный потенциал, который имеет множество проявлений в реальной жизни ребенка. Эти черты личности детей легко наблюдаются и вполне могут быть замечены как педагогом, так и родителями.</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Схема этапов диагностического обследования </w:t>
            </w:r>
            <w:r w:rsidRPr="000A636F">
              <w:rPr>
                <w:rFonts w:ascii="Times New Roman" w:eastAsia="Times New Roman" w:hAnsi="Times New Roman" w:cs="Times New Roman"/>
                <w:color w:val="2D2A2A"/>
                <w:sz w:val="24"/>
                <w:szCs w:val="24"/>
                <w:lang w:eastAsia="ru-RU"/>
              </w:rPr>
              <w:t>(</w:t>
            </w:r>
            <w:proofErr w:type="gramStart"/>
            <w:r w:rsidRPr="000A636F">
              <w:rPr>
                <w:rFonts w:ascii="Times New Roman" w:eastAsia="Times New Roman" w:hAnsi="Times New Roman" w:cs="Times New Roman"/>
                <w:color w:val="2D2A2A"/>
                <w:sz w:val="24"/>
                <w:szCs w:val="24"/>
                <w:lang w:eastAsia="ru-RU"/>
              </w:rPr>
              <w:t>см</w:t>
            </w:r>
            <w:proofErr w:type="gramEnd"/>
            <w:r w:rsidRPr="000A636F">
              <w:rPr>
                <w:rFonts w:ascii="Times New Roman" w:eastAsia="Times New Roman" w:hAnsi="Times New Roman" w:cs="Times New Roman"/>
                <w:color w:val="2D2A2A"/>
                <w:sz w:val="24"/>
                <w:szCs w:val="24"/>
                <w:lang w:eastAsia="ru-RU"/>
              </w:rPr>
              <w:t>. приложение схема № 7).</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1. Методика определения задатков, склонностей и интересов А.И. Савенкова.</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Получение первичной информации о характере и направленности интересов, склонностей и способностей рассматривается по шести сферам:</w:t>
            </w:r>
          </w:p>
          <w:p w:rsidR="00705C3C" w:rsidRPr="000A636F" w:rsidRDefault="00705C3C" w:rsidP="000A636F">
            <w:pPr>
              <w:numPr>
                <w:ilvl w:val="0"/>
                <w:numId w:val="1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Интеллектуальная.</w:t>
            </w:r>
          </w:p>
          <w:p w:rsidR="00705C3C" w:rsidRPr="000A636F" w:rsidRDefault="00705C3C" w:rsidP="000A636F">
            <w:pPr>
              <w:numPr>
                <w:ilvl w:val="0"/>
                <w:numId w:val="1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Сфера академических достижений.</w:t>
            </w:r>
          </w:p>
          <w:p w:rsidR="00705C3C" w:rsidRPr="000A636F" w:rsidRDefault="00705C3C" w:rsidP="000A636F">
            <w:pPr>
              <w:numPr>
                <w:ilvl w:val="0"/>
                <w:numId w:val="1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Сфера продуктивного творческого мышления.</w:t>
            </w:r>
          </w:p>
          <w:p w:rsidR="00705C3C" w:rsidRPr="000A636F" w:rsidRDefault="00705C3C" w:rsidP="000A636F">
            <w:pPr>
              <w:numPr>
                <w:ilvl w:val="0"/>
                <w:numId w:val="1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Сфера общения и лидерства.</w:t>
            </w:r>
          </w:p>
          <w:p w:rsidR="00705C3C" w:rsidRPr="000A636F" w:rsidRDefault="00705C3C" w:rsidP="000A636F">
            <w:pPr>
              <w:numPr>
                <w:ilvl w:val="0"/>
                <w:numId w:val="1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Музыкально-художественная сфера.</w:t>
            </w:r>
          </w:p>
          <w:p w:rsidR="00705C3C" w:rsidRPr="000A636F" w:rsidRDefault="00705C3C" w:rsidP="000A636F">
            <w:pPr>
              <w:numPr>
                <w:ilvl w:val="0"/>
                <w:numId w:val="1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Двигательная сфера.</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w:t>
            </w:r>
            <w:proofErr w:type="gramStart"/>
            <w:r w:rsidRPr="000A636F">
              <w:rPr>
                <w:rFonts w:ascii="Times New Roman" w:eastAsia="Times New Roman" w:hAnsi="Times New Roman" w:cs="Times New Roman"/>
                <w:color w:val="2D2A2A"/>
                <w:sz w:val="24"/>
                <w:szCs w:val="24"/>
                <w:lang w:eastAsia="ru-RU"/>
              </w:rPr>
              <w:t>См</w:t>
            </w:r>
            <w:proofErr w:type="gramEnd"/>
            <w:r w:rsidRPr="000A636F">
              <w:rPr>
                <w:rFonts w:ascii="Times New Roman" w:eastAsia="Times New Roman" w:hAnsi="Times New Roman" w:cs="Times New Roman"/>
                <w:color w:val="2D2A2A"/>
                <w:sz w:val="24"/>
                <w:szCs w:val="24"/>
                <w:lang w:eastAsia="ru-RU"/>
              </w:rPr>
              <w:t>. приложение: лист вопросов анкеты; бланки ответов; сводная таблица получения первичной информации о характере и направленности интересов, склонностей и способностей).</w:t>
            </w:r>
          </w:p>
          <w:p w:rsidR="00741066" w:rsidRDefault="00705C3C" w:rsidP="00741066">
            <w:pPr>
              <w:spacing w:before="100" w:beforeAutospacing="1"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2. Методика диагностики общей одаренности “Интеллектуальный портрет” А.И.Савенкова</w:t>
            </w:r>
            <w:r w:rsidR="00741066">
              <w:rPr>
                <w:rFonts w:ascii="Times New Roman" w:eastAsia="Times New Roman" w:hAnsi="Times New Roman" w:cs="Times New Roman"/>
                <w:bCs/>
                <w:color w:val="2D2A2A"/>
                <w:sz w:val="24"/>
                <w:szCs w:val="24"/>
                <w:lang w:eastAsia="ru-RU"/>
              </w:rPr>
              <w:t>.</w:t>
            </w:r>
          </w:p>
          <w:p w:rsidR="00705C3C" w:rsidRPr="000A636F" w:rsidRDefault="00741066" w:rsidP="00E1131E">
            <w:pPr>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 Все наиболее важные качества и характеристики объединены в три группы:</w:t>
            </w:r>
          </w:p>
          <w:p w:rsidR="00705C3C" w:rsidRPr="005449EC" w:rsidRDefault="00705C3C" w:rsidP="005449EC">
            <w:pPr>
              <w:spacing w:after="0" w:line="240" w:lineRule="auto"/>
              <w:jc w:val="both"/>
              <w:rPr>
                <w:rFonts w:ascii="Times New Roman" w:eastAsia="Times New Roman" w:hAnsi="Times New Roman" w:cs="Times New Roman"/>
                <w:i/>
                <w:color w:val="2D2A2A"/>
                <w:sz w:val="24"/>
                <w:szCs w:val="24"/>
                <w:lang w:eastAsia="ru-RU"/>
              </w:rPr>
            </w:pPr>
            <w:r w:rsidRPr="005449EC">
              <w:rPr>
                <w:rFonts w:ascii="Times New Roman" w:eastAsia="Times New Roman" w:hAnsi="Times New Roman" w:cs="Times New Roman"/>
                <w:bCs/>
                <w:i/>
                <w:color w:val="2D2A2A"/>
                <w:sz w:val="24"/>
                <w:szCs w:val="24"/>
                <w:lang w:eastAsia="ru-RU"/>
              </w:rPr>
              <w:t>Интегративные личностные характеристики</w:t>
            </w:r>
          </w:p>
          <w:p w:rsidR="005449EC" w:rsidRDefault="00705C3C" w:rsidP="005449EC">
            <w:pPr>
              <w:spacing w:after="0" w:line="240" w:lineRule="auto"/>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1. Любопытство.</w:t>
            </w:r>
          </w:p>
          <w:p w:rsidR="00705C3C" w:rsidRPr="000A636F" w:rsidRDefault="00705C3C" w:rsidP="005449EC">
            <w:pPr>
              <w:spacing w:after="0" w:line="240" w:lineRule="auto"/>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2. Сверхчувствительность к проблемам.</w:t>
            </w:r>
          </w:p>
          <w:p w:rsidR="00705C3C" w:rsidRPr="000A636F" w:rsidRDefault="00705C3C" w:rsidP="005449EC">
            <w:pPr>
              <w:spacing w:after="0" w:line="240" w:lineRule="auto"/>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3. Способность к прогнозированию.</w:t>
            </w:r>
          </w:p>
          <w:p w:rsidR="00705C3C" w:rsidRPr="000A636F" w:rsidRDefault="00705C3C" w:rsidP="005449EC">
            <w:pPr>
              <w:spacing w:after="0" w:line="240" w:lineRule="auto"/>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4. Словарный запас.</w:t>
            </w:r>
          </w:p>
          <w:p w:rsidR="00705C3C" w:rsidRPr="000A636F" w:rsidRDefault="00705C3C" w:rsidP="005449EC">
            <w:pPr>
              <w:spacing w:after="100" w:afterAutospacing="1" w:line="240" w:lineRule="auto"/>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5. Способность к оценке и самооценке.</w:t>
            </w:r>
          </w:p>
          <w:p w:rsidR="00705C3C" w:rsidRPr="005449EC" w:rsidRDefault="00705C3C" w:rsidP="005449EC">
            <w:pPr>
              <w:spacing w:after="100" w:afterAutospacing="1" w:line="240" w:lineRule="auto"/>
              <w:jc w:val="both"/>
              <w:rPr>
                <w:rFonts w:ascii="Times New Roman" w:eastAsia="Times New Roman" w:hAnsi="Times New Roman" w:cs="Times New Roman"/>
                <w:bCs/>
                <w:i/>
                <w:color w:val="2D2A2A"/>
                <w:sz w:val="24"/>
                <w:szCs w:val="24"/>
                <w:lang w:eastAsia="ru-RU"/>
              </w:rPr>
            </w:pPr>
            <w:r w:rsidRPr="005449EC">
              <w:rPr>
                <w:rFonts w:ascii="Times New Roman" w:eastAsia="Times New Roman" w:hAnsi="Times New Roman" w:cs="Times New Roman"/>
                <w:bCs/>
                <w:i/>
                <w:color w:val="2D2A2A"/>
                <w:sz w:val="24"/>
                <w:szCs w:val="24"/>
                <w:lang w:eastAsia="ru-RU"/>
              </w:rPr>
              <w:t xml:space="preserve"> Умственное развитие</w:t>
            </w:r>
          </w:p>
          <w:p w:rsidR="00705C3C" w:rsidRPr="000A636F" w:rsidRDefault="00705C3C" w:rsidP="000A636F">
            <w:pPr>
              <w:numPr>
                <w:ilvl w:val="0"/>
                <w:numId w:val="1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Оригинальность мышления.</w:t>
            </w:r>
          </w:p>
          <w:p w:rsidR="00705C3C" w:rsidRPr="000A636F" w:rsidRDefault="00705C3C" w:rsidP="000A636F">
            <w:pPr>
              <w:numPr>
                <w:ilvl w:val="0"/>
                <w:numId w:val="1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Гибкость мышления.</w:t>
            </w:r>
          </w:p>
          <w:p w:rsidR="00705C3C" w:rsidRPr="000A636F" w:rsidRDefault="00705C3C" w:rsidP="000A636F">
            <w:pPr>
              <w:numPr>
                <w:ilvl w:val="0"/>
                <w:numId w:val="1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Продуктивность мышления.</w:t>
            </w:r>
          </w:p>
          <w:p w:rsidR="00705C3C" w:rsidRPr="000A636F" w:rsidRDefault="00705C3C" w:rsidP="000A636F">
            <w:pPr>
              <w:numPr>
                <w:ilvl w:val="0"/>
                <w:numId w:val="1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Способность к анализу и синтезу.</w:t>
            </w:r>
          </w:p>
          <w:p w:rsidR="00705C3C" w:rsidRPr="000A636F" w:rsidRDefault="00705C3C" w:rsidP="000A636F">
            <w:pPr>
              <w:numPr>
                <w:ilvl w:val="0"/>
                <w:numId w:val="1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Классификация.</w:t>
            </w:r>
          </w:p>
          <w:p w:rsidR="00705C3C" w:rsidRPr="000A636F" w:rsidRDefault="00705C3C" w:rsidP="000A636F">
            <w:pPr>
              <w:numPr>
                <w:ilvl w:val="0"/>
                <w:numId w:val="1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Высокая концентрация внимания.</w:t>
            </w:r>
          </w:p>
          <w:p w:rsidR="00705C3C" w:rsidRPr="000A636F" w:rsidRDefault="00705C3C" w:rsidP="000A636F">
            <w:pPr>
              <w:numPr>
                <w:ilvl w:val="0"/>
                <w:numId w:val="1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Память.</w:t>
            </w:r>
          </w:p>
          <w:p w:rsidR="00705C3C" w:rsidRPr="005449EC" w:rsidRDefault="00705C3C" w:rsidP="000A636F">
            <w:pPr>
              <w:spacing w:after="100" w:afterAutospacing="1"/>
              <w:jc w:val="both"/>
              <w:rPr>
                <w:rFonts w:ascii="Times New Roman" w:eastAsia="Times New Roman" w:hAnsi="Times New Roman" w:cs="Times New Roman"/>
                <w:bCs/>
                <w:i/>
                <w:color w:val="2D2A2A"/>
                <w:sz w:val="24"/>
                <w:szCs w:val="24"/>
                <w:lang w:eastAsia="ru-RU"/>
              </w:rPr>
            </w:pPr>
            <w:r w:rsidRPr="005449EC">
              <w:rPr>
                <w:rFonts w:ascii="Times New Roman" w:eastAsia="Times New Roman" w:hAnsi="Times New Roman" w:cs="Times New Roman"/>
                <w:bCs/>
                <w:i/>
                <w:color w:val="2D2A2A"/>
                <w:sz w:val="24"/>
                <w:szCs w:val="24"/>
                <w:lang w:eastAsia="ru-RU"/>
              </w:rPr>
              <w:lastRenderedPageBreak/>
              <w:t xml:space="preserve"> Характеристика сферы личностного развития</w:t>
            </w:r>
          </w:p>
          <w:p w:rsidR="00705C3C" w:rsidRPr="000A636F" w:rsidRDefault="00705C3C" w:rsidP="005449EC">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1. Увлеченность содержанием задачи</w:t>
            </w:r>
          </w:p>
          <w:p w:rsidR="00AB3280" w:rsidRDefault="00705C3C" w:rsidP="00AB3280">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2. </w:t>
            </w:r>
            <w:proofErr w:type="spellStart"/>
            <w:r w:rsidRPr="000A636F">
              <w:rPr>
                <w:rFonts w:ascii="Times New Roman" w:eastAsia="Times New Roman" w:hAnsi="Times New Roman" w:cs="Times New Roman"/>
                <w:color w:val="2D2A2A"/>
                <w:sz w:val="24"/>
                <w:szCs w:val="24"/>
                <w:lang w:eastAsia="ru-RU"/>
              </w:rPr>
              <w:t>Перфекционизм</w:t>
            </w:r>
            <w:proofErr w:type="spellEnd"/>
          </w:p>
          <w:p w:rsidR="00E1131E" w:rsidRDefault="00705C3C" w:rsidP="00AB3280">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3. Противостояние мнению большинства</w:t>
            </w:r>
          </w:p>
          <w:p w:rsidR="00705C3C" w:rsidRPr="000A636F" w:rsidRDefault="00705C3C" w:rsidP="005449EC">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4. Лидерство</w:t>
            </w:r>
          </w:p>
          <w:p w:rsidR="00705C3C" w:rsidRPr="000A636F" w:rsidRDefault="00705C3C" w:rsidP="005449EC">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5. </w:t>
            </w:r>
            <w:proofErr w:type="spellStart"/>
            <w:r w:rsidRPr="000A636F">
              <w:rPr>
                <w:rFonts w:ascii="Times New Roman" w:eastAsia="Times New Roman" w:hAnsi="Times New Roman" w:cs="Times New Roman"/>
                <w:color w:val="2D2A2A"/>
                <w:sz w:val="24"/>
                <w:szCs w:val="24"/>
                <w:lang w:eastAsia="ru-RU"/>
              </w:rPr>
              <w:t>Соревновательность</w:t>
            </w:r>
            <w:proofErr w:type="spellEnd"/>
          </w:p>
          <w:p w:rsidR="00705C3C" w:rsidRPr="000A636F" w:rsidRDefault="00705C3C" w:rsidP="005449EC">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6. Широта интересов</w:t>
            </w:r>
          </w:p>
          <w:p w:rsidR="00705C3C" w:rsidRPr="000A636F" w:rsidRDefault="00705C3C" w:rsidP="005449EC">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7. Юмор</w:t>
            </w:r>
          </w:p>
          <w:p w:rsidR="00705C3C" w:rsidRPr="00AB3280" w:rsidRDefault="00705C3C" w:rsidP="005449EC">
            <w:pPr>
              <w:spacing w:before="100" w:beforeAutospacing="1" w:after="0"/>
              <w:jc w:val="both"/>
              <w:rPr>
                <w:rFonts w:ascii="Times New Roman" w:eastAsia="Times New Roman" w:hAnsi="Times New Roman" w:cs="Times New Roman"/>
                <w:i/>
                <w:color w:val="2D2A2A"/>
                <w:sz w:val="24"/>
                <w:szCs w:val="24"/>
                <w:lang w:eastAsia="ru-RU"/>
              </w:rPr>
            </w:pPr>
            <w:r w:rsidRPr="00AB3280">
              <w:rPr>
                <w:rFonts w:ascii="Times New Roman" w:eastAsia="Times New Roman" w:hAnsi="Times New Roman" w:cs="Times New Roman"/>
                <w:i/>
                <w:color w:val="2D2A2A"/>
                <w:sz w:val="24"/>
                <w:szCs w:val="24"/>
                <w:lang w:eastAsia="ru-RU"/>
              </w:rPr>
              <w:t>Для определения уровня развития этого потенциала необходимо:</w:t>
            </w:r>
          </w:p>
          <w:p w:rsidR="00705C3C" w:rsidRPr="000A636F" w:rsidRDefault="00705C3C" w:rsidP="000A636F">
            <w:pPr>
              <w:numPr>
                <w:ilvl w:val="0"/>
                <w:numId w:val="1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Оценить уровень развития каждой характеристики;</w:t>
            </w:r>
          </w:p>
          <w:p w:rsidR="00705C3C" w:rsidRPr="000A636F" w:rsidRDefault="00705C3C" w:rsidP="000A636F">
            <w:pPr>
              <w:numPr>
                <w:ilvl w:val="0"/>
                <w:numId w:val="1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Сопоставить эти уровни развития между собой и эталоном.</w:t>
            </w:r>
          </w:p>
          <w:p w:rsidR="00636115" w:rsidRDefault="00E1131E" w:rsidP="00AB3280">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В результате мы получим “портрет личностного потенциала ребенка”.</w:t>
            </w:r>
          </w:p>
          <w:p w:rsidR="00705C3C" w:rsidRPr="000A636F" w:rsidRDefault="00705C3C" w:rsidP="00AB3280">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Результаты обследования определяют уровень развития определенных черт личности. Характеристика личностных показателей зано</w:t>
            </w:r>
            <w:r w:rsidR="00F07CC0">
              <w:rPr>
                <w:rFonts w:ascii="Times New Roman" w:eastAsia="Times New Roman" w:hAnsi="Times New Roman" w:cs="Times New Roman"/>
                <w:color w:val="2D2A2A"/>
                <w:sz w:val="24"/>
                <w:szCs w:val="24"/>
                <w:lang w:eastAsia="ru-RU"/>
              </w:rPr>
              <w:t>сится в таблицу (</w:t>
            </w:r>
            <w:r w:rsidRPr="000A636F">
              <w:rPr>
                <w:rFonts w:ascii="Times New Roman" w:eastAsia="Times New Roman" w:hAnsi="Times New Roman" w:cs="Times New Roman"/>
                <w:color w:val="2D2A2A"/>
                <w:sz w:val="24"/>
                <w:szCs w:val="24"/>
                <w:lang w:eastAsia="ru-RU"/>
              </w:rPr>
              <w:t>бланки оценок сферы умственного развития, сферы личностного развития, сферы интегративных характеристик; таблица сводного протокола результатов диагностики общей одаренности; образцы графического отображения развития ребенка).</w:t>
            </w:r>
          </w:p>
          <w:p w:rsidR="00705C3C" w:rsidRPr="000A636F" w:rsidRDefault="006B7B29" w:rsidP="00AB3280">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bCs/>
                <w:color w:val="2D2A2A"/>
                <w:sz w:val="24"/>
                <w:szCs w:val="24"/>
                <w:lang w:eastAsia="ru-RU"/>
              </w:rPr>
              <w:t xml:space="preserve">     </w:t>
            </w:r>
            <w:r w:rsidR="00705C3C" w:rsidRPr="000A636F">
              <w:rPr>
                <w:rFonts w:ascii="Times New Roman" w:eastAsia="Times New Roman" w:hAnsi="Times New Roman" w:cs="Times New Roman"/>
                <w:bCs/>
                <w:color w:val="2D2A2A"/>
                <w:sz w:val="24"/>
                <w:szCs w:val="24"/>
                <w:lang w:eastAsia="ru-RU"/>
              </w:rPr>
              <w:t xml:space="preserve">Краткий тест творческого мышления (фигурная форма) </w:t>
            </w:r>
            <w:proofErr w:type="spellStart"/>
            <w:r w:rsidR="00705C3C" w:rsidRPr="000A636F">
              <w:rPr>
                <w:rFonts w:ascii="Times New Roman" w:eastAsia="Times New Roman" w:hAnsi="Times New Roman" w:cs="Times New Roman"/>
                <w:bCs/>
                <w:color w:val="2D2A2A"/>
                <w:sz w:val="24"/>
                <w:szCs w:val="24"/>
                <w:lang w:eastAsia="ru-RU"/>
              </w:rPr>
              <w:t>П.Торренса</w:t>
            </w:r>
            <w:proofErr w:type="spellEnd"/>
            <w:r w:rsidR="00705C3C" w:rsidRPr="000A636F">
              <w:rPr>
                <w:rFonts w:ascii="Times New Roman" w:eastAsia="Times New Roman" w:hAnsi="Times New Roman" w:cs="Times New Roman"/>
                <w:bCs/>
                <w:color w:val="2D2A2A"/>
                <w:sz w:val="24"/>
                <w:szCs w:val="24"/>
                <w:lang w:eastAsia="ru-RU"/>
              </w:rPr>
              <w:t>.</w:t>
            </w:r>
            <w:r>
              <w:rPr>
                <w:rFonts w:ascii="Times New Roman" w:eastAsia="Times New Roman" w:hAnsi="Times New Roman" w:cs="Times New Roman"/>
                <w:bCs/>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Тест может быть использован для исследования творческой одаренности детей, начиная с дошкольного возраста (5-6 лет) и до выпускных классов школы. Ответы на задания этих тестов испытуемые должны дать в виде рисунков и подписей к ним.</w:t>
            </w:r>
          </w:p>
          <w:p w:rsidR="00705C3C" w:rsidRPr="000A636F" w:rsidRDefault="00705C3C" w:rsidP="00AB3280">
            <w:pPr>
              <w:spacing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bCs/>
                <w:color w:val="2D2A2A"/>
                <w:sz w:val="24"/>
                <w:szCs w:val="24"/>
                <w:lang w:eastAsia="ru-RU"/>
              </w:rPr>
              <w:t>Сводная таблица методик диагностики способностей детей </w:t>
            </w:r>
            <w:r w:rsidR="007A4769" w:rsidRPr="000A636F">
              <w:rPr>
                <w:rFonts w:ascii="Times New Roman" w:eastAsia="Times New Roman" w:hAnsi="Times New Roman" w:cs="Times New Roman"/>
                <w:color w:val="2D2A2A"/>
                <w:sz w:val="24"/>
                <w:szCs w:val="24"/>
                <w:lang w:eastAsia="ru-RU"/>
              </w:rPr>
              <w:t>(</w:t>
            </w:r>
            <w:proofErr w:type="gramStart"/>
            <w:r w:rsidR="007A4769" w:rsidRPr="000A636F">
              <w:rPr>
                <w:rFonts w:ascii="Times New Roman" w:eastAsia="Times New Roman" w:hAnsi="Times New Roman" w:cs="Times New Roman"/>
                <w:color w:val="2D2A2A"/>
                <w:sz w:val="24"/>
                <w:szCs w:val="24"/>
                <w:lang w:eastAsia="ru-RU"/>
              </w:rPr>
              <w:t>См</w:t>
            </w:r>
            <w:proofErr w:type="gramEnd"/>
            <w:r w:rsidR="007A4769" w:rsidRPr="000A636F">
              <w:rPr>
                <w:rFonts w:ascii="Times New Roman" w:eastAsia="Times New Roman" w:hAnsi="Times New Roman" w:cs="Times New Roman"/>
                <w:color w:val="2D2A2A"/>
                <w:sz w:val="24"/>
                <w:szCs w:val="24"/>
                <w:lang w:eastAsia="ru-RU"/>
              </w:rPr>
              <w:t>. приложение</w:t>
            </w:r>
            <w:r w:rsidRPr="000A636F">
              <w:rPr>
                <w:rFonts w:ascii="Times New Roman" w:eastAsia="Times New Roman" w:hAnsi="Times New Roman" w:cs="Times New Roman"/>
                <w:color w:val="2D2A2A"/>
                <w:sz w:val="24"/>
                <w:szCs w:val="24"/>
                <w:lang w:eastAsia="ru-RU"/>
              </w:rPr>
              <w:t>)</w:t>
            </w:r>
          </w:p>
          <w:p w:rsidR="00705C3C" w:rsidRPr="00636115" w:rsidRDefault="00636115" w:rsidP="00636115">
            <w:pPr>
              <w:rPr>
                <w:rFonts w:ascii="Times New Roman" w:hAnsi="Times New Roman" w:cs="Times New Roman"/>
                <w:b/>
                <w:sz w:val="24"/>
                <w:szCs w:val="24"/>
              </w:rPr>
            </w:pPr>
            <w:r>
              <w:rPr>
                <w:rFonts w:ascii="Times New Roman" w:hAnsi="Times New Roman" w:cs="Times New Roman"/>
                <w:b/>
                <w:sz w:val="24"/>
                <w:szCs w:val="24"/>
              </w:rPr>
              <w:t>2-й этап программы</w:t>
            </w:r>
            <w:r w:rsidR="00AB3280">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705C3C" w:rsidRPr="00636115">
              <w:rPr>
                <w:rFonts w:ascii="Times New Roman" w:hAnsi="Times New Roman" w:cs="Times New Roman"/>
                <w:b/>
                <w:sz w:val="24"/>
                <w:szCs w:val="24"/>
              </w:rPr>
              <w:t>Прогностический</w:t>
            </w:r>
          </w:p>
          <w:p w:rsidR="00705C3C" w:rsidRPr="000A636F" w:rsidRDefault="006B7B29"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Программа рассчитана на детей старшего дошкольного возраста с признаками одаренности, или иначе, с предпосылками одаренности. Эти термины принимаются как - равнозначные.</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Второй этап: прогностический составляют:</w:t>
            </w:r>
          </w:p>
          <w:p w:rsidR="00705C3C" w:rsidRPr="000A636F" w:rsidRDefault="00705C3C" w:rsidP="000A636F">
            <w:pPr>
              <w:numPr>
                <w:ilvl w:val="0"/>
                <w:numId w:val="2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сроки реализации программы;</w:t>
            </w:r>
          </w:p>
          <w:p w:rsidR="00705C3C" w:rsidRPr="000A636F" w:rsidRDefault="00705C3C" w:rsidP="000A636F">
            <w:pPr>
              <w:numPr>
                <w:ilvl w:val="0"/>
                <w:numId w:val="2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сроки реализации каждого этапа;</w:t>
            </w:r>
          </w:p>
          <w:p w:rsidR="00705C3C" w:rsidRPr="000A636F" w:rsidRDefault="00705C3C" w:rsidP="000A636F">
            <w:pPr>
              <w:numPr>
                <w:ilvl w:val="0"/>
                <w:numId w:val="2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прогнозируемые результаты;</w:t>
            </w:r>
          </w:p>
          <w:p w:rsidR="00705C3C" w:rsidRPr="000A636F" w:rsidRDefault="00705C3C" w:rsidP="000A636F">
            <w:pPr>
              <w:numPr>
                <w:ilvl w:val="0"/>
                <w:numId w:val="2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критерии оценивания результатов по этапам работы;</w:t>
            </w:r>
          </w:p>
          <w:p w:rsidR="00705C3C" w:rsidRPr="000A636F" w:rsidRDefault="00705C3C" w:rsidP="000A636F">
            <w:pPr>
              <w:numPr>
                <w:ilvl w:val="0"/>
                <w:numId w:val="2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условия реализации программы.</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Процесс достаточно трудоемкий и может занимать 2 месяца работы.</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Основной, </w:t>
            </w:r>
            <w:r w:rsidRPr="00636115">
              <w:rPr>
                <w:rFonts w:ascii="Times New Roman" w:eastAsia="Times New Roman" w:hAnsi="Times New Roman" w:cs="Times New Roman"/>
                <w:b/>
                <w:color w:val="2D2A2A"/>
                <w:sz w:val="24"/>
                <w:szCs w:val="24"/>
                <w:lang w:eastAsia="ru-RU"/>
              </w:rPr>
              <w:t>третий этап работы: экспериментально-практический,</w:t>
            </w:r>
            <w:r w:rsidRPr="000A636F">
              <w:rPr>
                <w:rFonts w:ascii="Times New Roman" w:eastAsia="Times New Roman" w:hAnsi="Times New Roman" w:cs="Times New Roman"/>
                <w:color w:val="2D2A2A"/>
                <w:sz w:val="24"/>
                <w:szCs w:val="24"/>
                <w:lang w:eastAsia="ru-RU"/>
              </w:rPr>
              <w:t xml:space="preserve"> осуществляется в трех направлениях:</w:t>
            </w:r>
          </w:p>
          <w:p w:rsidR="00705C3C" w:rsidRPr="000A636F" w:rsidRDefault="00705C3C" w:rsidP="000A636F">
            <w:pPr>
              <w:numPr>
                <w:ilvl w:val="0"/>
                <w:numId w:val="2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lastRenderedPageBreak/>
              <w:t>Работа с педагогами.</w:t>
            </w:r>
          </w:p>
          <w:p w:rsidR="00705C3C" w:rsidRPr="000A636F" w:rsidRDefault="00705C3C" w:rsidP="000A636F">
            <w:pPr>
              <w:numPr>
                <w:ilvl w:val="0"/>
                <w:numId w:val="2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Работа с детьми.</w:t>
            </w:r>
          </w:p>
          <w:p w:rsidR="00705C3C" w:rsidRPr="000A636F" w:rsidRDefault="00705C3C" w:rsidP="000A636F">
            <w:pPr>
              <w:numPr>
                <w:ilvl w:val="0"/>
                <w:numId w:val="2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Работа с родителями.</w:t>
            </w:r>
          </w:p>
          <w:p w:rsidR="00705C3C" w:rsidRPr="000A636F" w:rsidRDefault="00636115" w:rsidP="00636115">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Ежегодно занимает не менее 6 месяцев, т.е. в течение всего времени реализации программы занимает 12 месяцев.</w:t>
            </w:r>
          </w:p>
          <w:p w:rsidR="00705C3C" w:rsidRPr="000A636F" w:rsidRDefault="00636115" w:rsidP="00636115">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Исходя из того, что развивающие занятия по интересам: в кружках, студиях, секциях, внутри учреждения и за его пределами, дети могут посещать в среднем не более одного раза в неделю, то количество занятий на одного ребенка примерно составит:</w:t>
            </w:r>
          </w:p>
          <w:p w:rsidR="00705C3C" w:rsidRPr="000A636F" w:rsidRDefault="00705C3C" w:rsidP="00786C77">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48 занятий на весь цикл реализации программы (два года) и соответственно 24 занятия в год.</w:t>
            </w:r>
          </w:p>
          <w:p w:rsidR="00705C3C" w:rsidRPr="000A636F" w:rsidRDefault="006B7B29" w:rsidP="00A96CF0">
            <w:pPr>
              <w:spacing w:after="0"/>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F07CC0">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Одно занятие рассчитано на интервал 25-35 мин., в зависимости от возраста ребенка.</w:t>
            </w: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Количество таких занятий может колебаться, т.к. находится в прямой зависимости от специфики учреждений, финансирования программы и т.п</w:t>
            </w:r>
            <w:proofErr w:type="gramStart"/>
            <w:r w:rsidR="00705C3C" w:rsidRPr="000A636F">
              <w:rPr>
                <w:rFonts w:ascii="Times New Roman" w:eastAsia="Times New Roman" w:hAnsi="Times New Roman" w:cs="Times New Roman"/>
                <w:color w:val="2D2A2A"/>
                <w:sz w:val="24"/>
                <w:szCs w:val="24"/>
                <w:lang w:eastAsia="ru-RU"/>
              </w:rPr>
              <w:t>..</w:t>
            </w:r>
            <w:proofErr w:type="gramEnd"/>
          </w:p>
          <w:p w:rsidR="00705C3C" w:rsidRPr="00786C77" w:rsidRDefault="006B7B29" w:rsidP="000A636F">
            <w:pPr>
              <w:spacing w:before="100" w:beforeAutospacing="1" w:after="100" w:afterAutospacing="1"/>
              <w:jc w:val="both"/>
              <w:rPr>
                <w:rFonts w:ascii="Times New Roman" w:eastAsia="Times New Roman" w:hAnsi="Times New Roman" w:cs="Times New Roman"/>
                <w:b/>
                <w:color w:val="2D2A2A"/>
                <w:sz w:val="24"/>
                <w:szCs w:val="24"/>
                <w:lang w:eastAsia="ru-RU"/>
              </w:rPr>
            </w:pPr>
            <w:r>
              <w:rPr>
                <w:rFonts w:ascii="Times New Roman" w:eastAsia="Times New Roman" w:hAnsi="Times New Roman" w:cs="Times New Roman"/>
                <w:b/>
                <w:bCs/>
                <w:color w:val="2D2A2A"/>
                <w:sz w:val="24"/>
                <w:szCs w:val="24"/>
                <w:lang w:eastAsia="ru-RU"/>
              </w:rPr>
              <w:t xml:space="preserve"> </w:t>
            </w:r>
            <w:r w:rsidR="00F07CC0">
              <w:rPr>
                <w:rFonts w:ascii="Times New Roman" w:eastAsia="Times New Roman" w:hAnsi="Times New Roman" w:cs="Times New Roman"/>
                <w:b/>
                <w:bCs/>
                <w:color w:val="2D2A2A"/>
                <w:sz w:val="24"/>
                <w:szCs w:val="24"/>
                <w:lang w:eastAsia="ru-RU"/>
              </w:rPr>
              <w:t xml:space="preserve">  </w:t>
            </w:r>
            <w:r>
              <w:rPr>
                <w:rFonts w:ascii="Times New Roman" w:eastAsia="Times New Roman" w:hAnsi="Times New Roman" w:cs="Times New Roman"/>
                <w:b/>
                <w:bCs/>
                <w:color w:val="2D2A2A"/>
                <w:sz w:val="24"/>
                <w:szCs w:val="24"/>
                <w:lang w:eastAsia="ru-RU"/>
              </w:rPr>
              <w:t>Материально-техническая</w:t>
            </w:r>
            <w:r w:rsidR="00B3782D">
              <w:rPr>
                <w:rFonts w:ascii="Times New Roman" w:eastAsia="Times New Roman" w:hAnsi="Times New Roman" w:cs="Times New Roman"/>
                <w:b/>
                <w:bCs/>
                <w:color w:val="2D2A2A"/>
                <w:sz w:val="24"/>
                <w:szCs w:val="24"/>
                <w:lang w:eastAsia="ru-RU"/>
              </w:rPr>
              <w:t xml:space="preserve"> и информационная оснащенность</w:t>
            </w:r>
            <w:r w:rsidR="00705C3C" w:rsidRPr="00786C77">
              <w:rPr>
                <w:rFonts w:ascii="Times New Roman" w:eastAsia="Times New Roman" w:hAnsi="Times New Roman" w:cs="Times New Roman"/>
                <w:b/>
                <w:bCs/>
                <w:color w:val="2D2A2A"/>
                <w:sz w:val="24"/>
                <w:szCs w:val="24"/>
                <w:lang w:eastAsia="ru-RU"/>
              </w:rPr>
              <w:t xml:space="preserve"> учреждения для реализации программы.</w:t>
            </w:r>
          </w:p>
          <w:p w:rsidR="00705C3C" w:rsidRPr="000A636F" w:rsidRDefault="00705C3C" w:rsidP="00B3782D">
            <w:p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Важно наличие рабочего кабинета; мебель:</w:t>
            </w:r>
          </w:p>
          <w:p w:rsidR="00705C3C" w:rsidRPr="000A636F" w:rsidRDefault="00705C3C" w:rsidP="000A636F">
            <w:pPr>
              <w:numPr>
                <w:ilvl w:val="0"/>
                <w:numId w:val="2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рабочий стол психолога;</w:t>
            </w:r>
          </w:p>
          <w:p w:rsidR="00705C3C" w:rsidRPr="000A636F" w:rsidRDefault="00705C3C" w:rsidP="000A636F">
            <w:pPr>
              <w:numPr>
                <w:ilvl w:val="0"/>
                <w:numId w:val="2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шкаф для пособий;</w:t>
            </w:r>
          </w:p>
          <w:p w:rsidR="00705C3C" w:rsidRPr="000A636F" w:rsidRDefault="00705C3C" w:rsidP="000A636F">
            <w:pPr>
              <w:numPr>
                <w:ilvl w:val="0"/>
                <w:numId w:val="2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рабочие места для детей (на 12 мест);</w:t>
            </w:r>
          </w:p>
          <w:p w:rsidR="00705C3C" w:rsidRPr="000A636F" w:rsidRDefault="00705C3C" w:rsidP="000A636F">
            <w:pPr>
              <w:numPr>
                <w:ilvl w:val="0"/>
                <w:numId w:val="2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журнальный стол;</w:t>
            </w:r>
          </w:p>
          <w:p w:rsidR="00705C3C" w:rsidRPr="000A636F" w:rsidRDefault="00705C3C" w:rsidP="000A636F">
            <w:pPr>
              <w:numPr>
                <w:ilvl w:val="0"/>
                <w:numId w:val="2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кресла;</w:t>
            </w:r>
          </w:p>
          <w:p w:rsidR="00705C3C" w:rsidRPr="000A636F" w:rsidRDefault="00705C3C" w:rsidP="000A636F">
            <w:pPr>
              <w:numPr>
                <w:ilvl w:val="0"/>
                <w:numId w:val="2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стулья (на 12 мест).</w:t>
            </w:r>
          </w:p>
          <w:p w:rsidR="00705C3C" w:rsidRPr="000A636F" w:rsidRDefault="00705C3C" w:rsidP="00B3782D">
            <w:pPr>
              <w:spacing w:before="100" w:beforeAutospacing="1"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Дополнительные средства для дизайна интерьера:</w:t>
            </w:r>
          </w:p>
          <w:p w:rsidR="00705C3C" w:rsidRPr="000A636F" w:rsidRDefault="00705C3C" w:rsidP="00B3782D">
            <w:pPr>
              <w:numPr>
                <w:ilvl w:val="0"/>
                <w:numId w:val="23"/>
              </w:numPr>
              <w:spacing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цветы;</w:t>
            </w:r>
          </w:p>
          <w:p w:rsidR="00705C3C" w:rsidRPr="000A636F" w:rsidRDefault="00705C3C" w:rsidP="000A636F">
            <w:pPr>
              <w:numPr>
                <w:ilvl w:val="0"/>
                <w:numId w:val="23"/>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аквариум.</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Бесперебойное снабжение канцелярскими товарами.</w:t>
            </w:r>
          </w:p>
          <w:p w:rsidR="00705C3C" w:rsidRPr="000A636F" w:rsidRDefault="00705C3C" w:rsidP="00B3782D">
            <w:pPr>
              <w:spacing w:before="100" w:beforeAutospacing="1"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Технические средства:</w:t>
            </w:r>
          </w:p>
          <w:p w:rsidR="00705C3C" w:rsidRPr="000A636F" w:rsidRDefault="00705C3C" w:rsidP="00B3782D">
            <w:pPr>
              <w:numPr>
                <w:ilvl w:val="0"/>
                <w:numId w:val="24"/>
              </w:numPr>
              <w:spacing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система видеозаписи и </w:t>
            </w:r>
            <w:proofErr w:type="spellStart"/>
            <w:r w:rsidRPr="000A636F">
              <w:rPr>
                <w:rFonts w:ascii="Times New Roman" w:eastAsia="Times New Roman" w:hAnsi="Times New Roman" w:cs="Times New Roman"/>
                <w:color w:val="2D2A2A"/>
                <w:sz w:val="24"/>
                <w:szCs w:val="24"/>
                <w:lang w:eastAsia="ru-RU"/>
              </w:rPr>
              <w:t>видеовоспроизведения</w:t>
            </w:r>
            <w:proofErr w:type="spellEnd"/>
            <w:r w:rsidRPr="000A636F">
              <w:rPr>
                <w:rFonts w:ascii="Times New Roman" w:eastAsia="Times New Roman" w:hAnsi="Times New Roman" w:cs="Times New Roman"/>
                <w:color w:val="2D2A2A"/>
                <w:sz w:val="24"/>
                <w:szCs w:val="24"/>
                <w:lang w:eastAsia="ru-RU"/>
              </w:rPr>
              <w:t xml:space="preserve"> с наборов видеозаписи и слайдов;</w:t>
            </w:r>
          </w:p>
          <w:p w:rsidR="00705C3C" w:rsidRPr="000A636F" w:rsidRDefault="00705C3C" w:rsidP="000A636F">
            <w:pPr>
              <w:numPr>
                <w:ilvl w:val="0"/>
                <w:numId w:val="2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система звукозаписи и звуковоспроизведения с набором звукозаписей;</w:t>
            </w:r>
          </w:p>
          <w:p w:rsidR="00705C3C" w:rsidRPr="000A636F" w:rsidRDefault="00705C3C" w:rsidP="000A636F">
            <w:pPr>
              <w:numPr>
                <w:ilvl w:val="0"/>
                <w:numId w:val="2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компьютер;</w:t>
            </w:r>
          </w:p>
          <w:p w:rsidR="00705C3C" w:rsidRPr="000A636F" w:rsidRDefault="00705C3C" w:rsidP="000A636F">
            <w:pPr>
              <w:numPr>
                <w:ilvl w:val="0"/>
                <w:numId w:val="2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принтер;</w:t>
            </w:r>
          </w:p>
          <w:p w:rsidR="00705C3C" w:rsidRPr="000A636F" w:rsidRDefault="00705C3C" w:rsidP="00B3782D">
            <w:pPr>
              <w:spacing w:before="100" w:beforeAutospacing="1"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Учебно-методические пособия:</w:t>
            </w:r>
          </w:p>
          <w:p w:rsidR="00705C3C" w:rsidRPr="000A636F" w:rsidRDefault="00705C3C" w:rsidP="000A636F">
            <w:pPr>
              <w:numPr>
                <w:ilvl w:val="0"/>
                <w:numId w:val="25"/>
              </w:numPr>
              <w:spacing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кейс практического психолога;</w:t>
            </w:r>
          </w:p>
          <w:p w:rsidR="00705C3C" w:rsidRPr="000A636F" w:rsidRDefault="00705C3C" w:rsidP="000A636F">
            <w:pPr>
              <w:numPr>
                <w:ilvl w:val="0"/>
                <w:numId w:val="2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практические материалы для психологической работы в дошкольном учреждении;</w:t>
            </w:r>
          </w:p>
          <w:p w:rsidR="00705C3C" w:rsidRPr="000A636F" w:rsidRDefault="00705C3C" w:rsidP="000A636F">
            <w:pPr>
              <w:numPr>
                <w:ilvl w:val="0"/>
                <w:numId w:val="2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набор игрушек и настольных игр;</w:t>
            </w:r>
          </w:p>
          <w:p w:rsidR="00705C3C" w:rsidRPr="000A636F" w:rsidRDefault="00705C3C" w:rsidP="000A636F">
            <w:pPr>
              <w:numPr>
                <w:ilvl w:val="0"/>
                <w:numId w:val="2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библиотека практического психолога;</w:t>
            </w:r>
          </w:p>
          <w:p w:rsidR="00705C3C" w:rsidRPr="000A636F" w:rsidRDefault="00705C3C" w:rsidP="000A636F">
            <w:pPr>
              <w:numPr>
                <w:ilvl w:val="0"/>
                <w:numId w:val="2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раздаточный материал для детей, родителей, педагогов;</w:t>
            </w:r>
          </w:p>
          <w:p w:rsidR="00705C3C" w:rsidRPr="000A636F" w:rsidRDefault="00705C3C" w:rsidP="000A636F">
            <w:pPr>
              <w:numPr>
                <w:ilvl w:val="0"/>
                <w:numId w:val="2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lastRenderedPageBreak/>
              <w:t>интернет.</w:t>
            </w:r>
          </w:p>
          <w:p w:rsidR="00F40B8C" w:rsidRPr="00F40B8C" w:rsidRDefault="00B3782D" w:rsidP="00F40B8C">
            <w:pPr>
              <w:spacing w:after="0"/>
              <w:rPr>
                <w:rFonts w:ascii="Times New Roman" w:eastAsia="Times New Roman" w:hAnsi="Times New Roman" w:cs="Times New Roman"/>
                <w:i/>
                <w:color w:val="2D2A2A"/>
                <w:sz w:val="24"/>
                <w:szCs w:val="24"/>
                <w:lang w:eastAsia="ru-RU"/>
              </w:rPr>
            </w:pPr>
            <w:r w:rsidRPr="00F40B8C">
              <w:rPr>
                <w:rFonts w:ascii="Times New Roman" w:eastAsia="Times New Roman" w:hAnsi="Times New Roman" w:cs="Times New Roman"/>
                <w:i/>
                <w:color w:val="2D2A2A"/>
                <w:sz w:val="24"/>
                <w:szCs w:val="24"/>
                <w:lang w:eastAsia="ru-RU"/>
              </w:rPr>
              <w:t xml:space="preserve">    </w:t>
            </w:r>
            <w:r w:rsidR="00705C3C" w:rsidRPr="00F40B8C">
              <w:rPr>
                <w:rFonts w:ascii="Times New Roman" w:eastAsia="Times New Roman" w:hAnsi="Times New Roman" w:cs="Times New Roman"/>
                <w:i/>
                <w:color w:val="2D2A2A"/>
                <w:sz w:val="24"/>
                <w:szCs w:val="24"/>
                <w:lang w:eastAsia="ru-RU"/>
              </w:rPr>
              <w:t>Для достижения результатов педагогами должны выдерживаться</w:t>
            </w:r>
          </w:p>
          <w:p w:rsidR="00705C3C" w:rsidRPr="00F40B8C" w:rsidRDefault="00705C3C" w:rsidP="00F40B8C">
            <w:pPr>
              <w:spacing w:after="0"/>
              <w:rPr>
                <w:rFonts w:ascii="Times New Roman" w:eastAsia="Times New Roman" w:hAnsi="Times New Roman" w:cs="Times New Roman"/>
                <w:i/>
                <w:color w:val="2D2A2A"/>
                <w:sz w:val="24"/>
                <w:szCs w:val="24"/>
                <w:lang w:eastAsia="ru-RU"/>
              </w:rPr>
            </w:pPr>
            <w:r w:rsidRPr="00F40B8C">
              <w:rPr>
                <w:rFonts w:ascii="Times New Roman" w:eastAsia="Times New Roman" w:hAnsi="Times New Roman" w:cs="Times New Roman"/>
                <w:i/>
                <w:color w:val="2D2A2A"/>
                <w:sz w:val="24"/>
                <w:szCs w:val="24"/>
                <w:lang w:eastAsia="ru-RU"/>
              </w:rPr>
              <w:t xml:space="preserve"> принципы создания комфортной среды:</w:t>
            </w:r>
          </w:p>
          <w:p w:rsidR="00705C3C" w:rsidRPr="000A636F" w:rsidRDefault="00705C3C" w:rsidP="000A636F">
            <w:pPr>
              <w:numPr>
                <w:ilvl w:val="0"/>
                <w:numId w:val="2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развитие чувства защищенности у детей, отказ от высказываний оценок и критики в адрес ребенка;</w:t>
            </w:r>
          </w:p>
          <w:p w:rsidR="00705C3C" w:rsidRPr="000A636F" w:rsidRDefault="00705C3C" w:rsidP="000A636F">
            <w:pPr>
              <w:numPr>
                <w:ilvl w:val="0"/>
                <w:numId w:val="2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обогащение окружающей среды самыми разнообразными новыми для ребенка всевозможными материалами и стимулами, представляемыми в полное распоряжение ребенка, с целью развития его любознательности;</w:t>
            </w:r>
          </w:p>
          <w:p w:rsidR="00705C3C" w:rsidRPr="000A636F" w:rsidRDefault="00705C3C" w:rsidP="000A636F">
            <w:pPr>
              <w:numPr>
                <w:ilvl w:val="0"/>
                <w:numId w:val="2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использование личного примера творческого подхода к решению проблем;</w:t>
            </w:r>
          </w:p>
          <w:p w:rsidR="00705C3C" w:rsidRPr="000A636F" w:rsidRDefault="00705C3C" w:rsidP="000A636F">
            <w:pPr>
              <w:numPr>
                <w:ilvl w:val="0"/>
                <w:numId w:val="2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предоставление ребенку возможности активно задавать вопросы;</w:t>
            </w:r>
          </w:p>
          <w:p w:rsidR="00705C3C" w:rsidRPr="000A636F" w:rsidRDefault="00705C3C" w:rsidP="00472E0B">
            <w:pPr>
              <w:numPr>
                <w:ilvl w:val="0"/>
                <w:numId w:val="29"/>
              </w:numPr>
              <w:spacing w:before="100" w:beforeAutospacing="1" w:after="0"/>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отмена своей функции общего контроля, и предоставление более частой самостоятельности для выстраивания творческого процесса.</w:t>
            </w:r>
          </w:p>
          <w:p w:rsidR="00F40B8C" w:rsidRDefault="00705C3C" w:rsidP="000A636F">
            <w:pPr>
              <w:spacing w:before="100" w:beforeAutospacing="1" w:after="100" w:afterAutospacing="1"/>
              <w:jc w:val="both"/>
              <w:rPr>
                <w:rFonts w:ascii="Times New Roman" w:eastAsia="Times New Roman" w:hAnsi="Times New Roman" w:cs="Times New Roman"/>
                <w:b/>
                <w:bCs/>
                <w:color w:val="2D2A2A"/>
                <w:sz w:val="24"/>
                <w:szCs w:val="24"/>
                <w:lang w:eastAsia="ru-RU"/>
              </w:rPr>
            </w:pPr>
            <w:r w:rsidRPr="00472E0B">
              <w:rPr>
                <w:rFonts w:ascii="Times New Roman" w:eastAsia="Times New Roman" w:hAnsi="Times New Roman" w:cs="Times New Roman"/>
                <w:b/>
                <w:bCs/>
                <w:color w:val="2D2A2A"/>
                <w:sz w:val="24"/>
                <w:szCs w:val="24"/>
                <w:lang w:eastAsia="ru-RU"/>
              </w:rPr>
              <w:t>Ожидаемые результаты реализации программы</w:t>
            </w:r>
          </w:p>
          <w:p w:rsidR="00705C3C" w:rsidRPr="000A636F" w:rsidRDefault="00472E0B"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472E0B">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Важным аспектом системы развивающей работы для детей с признаками одаренности является изучение результатов диагностики личностных особенностей детей их эмоционально-волевой сферы, результатов экспертной оценки и самооценки.</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Ожидаемые результаты:</w:t>
            </w:r>
          </w:p>
          <w:p w:rsidR="00705C3C" w:rsidRPr="000A636F" w:rsidRDefault="00705C3C" w:rsidP="000A636F">
            <w:pPr>
              <w:numPr>
                <w:ilvl w:val="0"/>
                <w:numId w:val="3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Создание банка данных детей с предпосылками различных видов одаренности.</w:t>
            </w:r>
          </w:p>
          <w:p w:rsidR="00705C3C" w:rsidRPr="000A636F" w:rsidRDefault="00705C3C" w:rsidP="000A636F">
            <w:pPr>
              <w:numPr>
                <w:ilvl w:val="0"/>
                <w:numId w:val="3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Формирование банка технологий и программ ранней диагностики одаренных детей.</w:t>
            </w:r>
          </w:p>
          <w:p w:rsidR="00705C3C" w:rsidRPr="000A636F" w:rsidRDefault="00705C3C" w:rsidP="000A636F">
            <w:pPr>
              <w:numPr>
                <w:ilvl w:val="0"/>
                <w:numId w:val="3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Повышение уровня индивидуальных достижений детей в образовательных, творческих и других направлениях деятельности, к которым у них есть способности.</w:t>
            </w:r>
          </w:p>
          <w:p w:rsidR="00705C3C" w:rsidRPr="000A636F" w:rsidRDefault="00705C3C" w:rsidP="000A636F">
            <w:pPr>
              <w:numPr>
                <w:ilvl w:val="0"/>
                <w:numId w:val="3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Повышение уровня и качества овладения детьми задачами образовательной программы и социальными компетенциями.</w:t>
            </w:r>
          </w:p>
          <w:p w:rsidR="00705C3C" w:rsidRPr="000A636F" w:rsidRDefault="00705C3C" w:rsidP="000A636F">
            <w:pPr>
              <w:numPr>
                <w:ilvl w:val="0"/>
                <w:numId w:val="3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Высокая динамика развития продуктивного творческого мышления детей с общей одаренностью.</w:t>
            </w:r>
          </w:p>
          <w:p w:rsidR="00705C3C" w:rsidRPr="000A636F" w:rsidRDefault="00705C3C" w:rsidP="000A636F">
            <w:pPr>
              <w:numPr>
                <w:ilvl w:val="0"/>
                <w:numId w:val="3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Создание условий для сохранения и приумножения интеллектуального и творческого потенциала воспитанников.</w:t>
            </w:r>
          </w:p>
          <w:p w:rsidR="00705C3C" w:rsidRPr="000A636F" w:rsidRDefault="00705C3C" w:rsidP="000A636F">
            <w:pPr>
              <w:numPr>
                <w:ilvl w:val="0"/>
                <w:numId w:val="3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Увеличение числа педагогов, владеющих современными методами работы с одаренными детьми.</w:t>
            </w:r>
          </w:p>
          <w:p w:rsidR="00705C3C" w:rsidRPr="000A636F" w:rsidRDefault="00705C3C" w:rsidP="000A636F">
            <w:pPr>
              <w:spacing w:before="100" w:beforeAutospacing="1" w:after="100" w:afterAutospacing="1"/>
              <w:jc w:val="both"/>
              <w:outlineLvl w:val="1"/>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br/>
            </w:r>
            <w:r w:rsidR="00AB3280">
              <w:rPr>
                <w:rFonts w:ascii="Times New Roman" w:eastAsia="Times New Roman" w:hAnsi="Times New Roman" w:cs="Times New Roman"/>
                <w:b/>
                <w:bCs/>
                <w:color w:val="2D2A2A"/>
                <w:sz w:val="24"/>
                <w:szCs w:val="24"/>
                <w:lang w:eastAsia="ru-RU"/>
              </w:rPr>
              <w:t>3-й этап программы</w:t>
            </w:r>
            <w:r w:rsidR="00AB3280" w:rsidRPr="00472E0B">
              <w:rPr>
                <w:rFonts w:ascii="Times New Roman" w:eastAsia="Times New Roman" w:hAnsi="Times New Roman" w:cs="Times New Roman"/>
                <w:b/>
                <w:bCs/>
                <w:color w:val="2D2A2A"/>
                <w:sz w:val="24"/>
                <w:szCs w:val="24"/>
                <w:lang w:eastAsia="ru-RU"/>
              </w:rPr>
              <w:t xml:space="preserve"> </w:t>
            </w:r>
            <w:r w:rsidR="00AB3280">
              <w:rPr>
                <w:rFonts w:ascii="Times New Roman" w:eastAsia="Times New Roman" w:hAnsi="Times New Roman" w:cs="Times New Roman"/>
                <w:b/>
                <w:bCs/>
                <w:color w:val="2D2A2A"/>
                <w:sz w:val="24"/>
                <w:szCs w:val="24"/>
                <w:lang w:eastAsia="ru-RU"/>
              </w:rPr>
              <w:t xml:space="preserve"> - </w:t>
            </w:r>
            <w:r w:rsidRPr="00472E0B">
              <w:rPr>
                <w:rFonts w:ascii="Times New Roman" w:eastAsia="Times New Roman" w:hAnsi="Times New Roman" w:cs="Times New Roman"/>
                <w:b/>
                <w:bCs/>
                <w:color w:val="2D2A2A"/>
                <w:sz w:val="24"/>
                <w:szCs w:val="24"/>
                <w:lang w:eastAsia="ru-RU"/>
              </w:rPr>
              <w:t>Экспериментально-практический</w:t>
            </w:r>
          </w:p>
          <w:p w:rsidR="00705C3C" w:rsidRPr="000A636F" w:rsidRDefault="00705C3C" w:rsidP="000A636F">
            <w:pPr>
              <w:spacing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Экспериментально-практический этап осуществляется в трех направлениях:</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Работа с педагогами; работа с детьми; работа с родителями.</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lastRenderedPageBreak/>
              <w:t>Задачами этого этапа являются:</w:t>
            </w:r>
          </w:p>
          <w:p w:rsidR="00705C3C" w:rsidRPr="000A636F" w:rsidRDefault="00705C3C" w:rsidP="000A636F">
            <w:pPr>
              <w:numPr>
                <w:ilvl w:val="0"/>
                <w:numId w:val="3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Составить индивидуальные планы развития детей с общей одаренностью для целенаправленного сопровождения их развития и отслеживания его динамики (</w:t>
            </w:r>
            <w:proofErr w:type="gramStart"/>
            <w:r w:rsidRPr="000A636F">
              <w:rPr>
                <w:rFonts w:ascii="Times New Roman" w:eastAsia="Times New Roman" w:hAnsi="Times New Roman" w:cs="Times New Roman"/>
                <w:color w:val="2D2A2A"/>
                <w:sz w:val="24"/>
                <w:szCs w:val="24"/>
                <w:lang w:eastAsia="ru-RU"/>
              </w:rPr>
              <w:t>см</w:t>
            </w:r>
            <w:proofErr w:type="gramEnd"/>
            <w:r w:rsidRPr="000A636F">
              <w:rPr>
                <w:rFonts w:ascii="Times New Roman" w:eastAsia="Times New Roman" w:hAnsi="Times New Roman" w:cs="Times New Roman"/>
                <w:color w:val="2D2A2A"/>
                <w:sz w:val="24"/>
                <w:szCs w:val="24"/>
                <w:lang w:eastAsia="ru-RU"/>
              </w:rPr>
              <w:t>. приложение).</w:t>
            </w:r>
          </w:p>
          <w:p w:rsidR="00705C3C" w:rsidRPr="000A636F" w:rsidRDefault="00705C3C" w:rsidP="000A636F">
            <w:pPr>
              <w:numPr>
                <w:ilvl w:val="0"/>
                <w:numId w:val="3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Скоординировать и интегрировать деятельность специалистов в этом направлении.</w:t>
            </w:r>
          </w:p>
          <w:p w:rsidR="00705C3C" w:rsidRPr="000A636F" w:rsidRDefault="00705C3C" w:rsidP="000A636F">
            <w:pPr>
              <w:numPr>
                <w:ilvl w:val="0"/>
                <w:numId w:val="3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Составить индивидуальную программу сопровождения ребенка в случае яркого проявление определенного вида одаренности (</w:t>
            </w:r>
            <w:proofErr w:type="gramStart"/>
            <w:r w:rsidRPr="000A636F">
              <w:rPr>
                <w:rFonts w:ascii="Times New Roman" w:eastAsia="Times New Roman" w:hAnsi="Times New Roman" w:cs="Times New Roman"/>
                <w:color w:val="2D2A2A"/>
                <w:sz w:val="24"/>
                <w:szCs w:val="24"/>
                <w:lang w:eastAsia="ru-RU"/>
              </w:rPr>
              <w:t>см</w:t>
            </w:r>
            <w:proofErr w:type="gramEnd"/>
            <w:r w:rsidRPr="000A636F">
              <w:rPr>
                <w:rFonts w:ascii="Times New Roman" w:eastAsia="Times New Roman" w:hAnsi="Times New Roman" w:cs="Times New Roman"/>
                <w:color w:val="2D2A2A"/>
                <w:sz w:val="24"/>
                <w:szCs w:val="24"/>
                <w:lang w:eastAsia="ru-RU"/>
              </w:rPr>
              <w:t>. приложение).</w:t>
            </w:r>
          </w:p>
          <w:p w:rsidR="00705C3C" w:rsidRPr="000A636F" w:rsidRDefault="00705C3C" w:rsidP="000A636F">
            <w:pPr>
              <w:numPr>
                <w:ilvl w:val="0"/>
                <w:numId w:val="3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Направить развитие детей в соответствии с типом одаренности через кружковую сеть.</w:t>
            </w:r>
          </w:p>
          <w:p w:rsidR="00705C3C" w:rsidRPr="000A636F" w:rsidRDefault="00705C3C" w:rsidP="000A636F">
            <w:pPr>
              <w:numPr>
                <w:ilvl w:val="0"/>
                <w:numId w:val="3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Активизировать участие детей в городских мероприятиях.</w:t>
            </w:r>
          </w:p>
          <w:p w:rsidR="00705C3C" w:rsidRPr="000A636F" w:rsidRDefault="00705C3C" w:rsidP="000A636F">
            <w:pPr>
              <w:numPr>
                <w:ilvl w:val="0"/>
                <w:numId w:val="3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Способствовать развитию и совершенствованию творческого продуктивного мышления у детей с признаками одаренности.</w:t>
            </w:r>
          </w:p>
          <w:p w:rsidR="00705C3C" w:rsidRPr="000A636F" w:rsidRDefault="00705C3C" w:rsidP="000A636F">
            <w:pPr>
              <w:numPr>
                <w:ilvl w:val="0"/>
                <w:numId w:val="3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Организовать совместную работу педагога – психолога, воспитателей и родителей по достижению положительного результата в развитии способностей детей.</w:t>
            </w:r>
          </w:p>
          <w:p w:rsidR="00705C3C" w:rsidRPr="00786C77" w:rsidRDefault="00705C3C" w:rsidP="000A636F">
            <w:pPr>
              <w:spacing w:before="100" w:beforeAutospacing="1" w:after="100" w:afterAutospacing="1"/>
              <w:jc w:val="both"/>
              <w:rPr>
                <w:rFonts w:ascii="Times New Roman" w:eastAsia="Times New Roman" w:hAnsi="Times New Roman" w:cs="Times New Roman"/>
                <w:b/>
                <w:color w:val="2D2A2A"/>
                <w:sz w:val="24"/>
                <w:szCs w:val="24"/>
                <w:lang w:eastAsia="ru-RU"/>
              </w:rPr>
            </w:pPr>
            <w:r w:rsidRPr="00786C77">
              <w:rPr>
                <w:rFonts w:ascii="Times New Roman" w:eastAsia="Times New Roman" w:hAnsi="Times New Roman" w:cs="Times New Roman"/>
                <w:b/>
                <w:bCs/>
                <w:color w:val="2D2A2A"/>
                <w:sz w:val="24"/>
                <w:szCs w:val="24"/>
                <w:lang w:eastAsia="ru-RU"/>
              </w:rPr>
              <w:t>Работа с педагогами </w:t>
            </w:r>
          </w:p>
          <w:p w:rsidR="00705C3C" w:rsidRPr="000A636F" w:rsidRDefault="00705C3C" w:rsidP="000A636F">
            <w:pPr>
              <w:numPr>
                <w:ilvl w:val="0"/>
                <w:numId w:val="33"/>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План работы учреждения по теме “Психолого-педагогическое сопровождение детей, имеющих ярко выраженные способности” на 2</w:t>
            </w:r>
            <w:r w:rsidR="00786C77">
              <w:rPr>
                <w:rFonts w:ascii="Times New Roman" w:eastAsia="Times New Roman" w:hAnsi="Times New Roman" w:cs="Times New Roman"/>
                <w:color w:val="2D2A2A"/>
                <w:sz w:val="24"/>
                <w:szCs w:val="24"/>
                <w:lang w:eastAsia="ru-RU"/>
              </w:rPr>
              <w:t>015–2016</w:t>
            </w:r>
            <w:r w:rsidRPr="000A636F">
              <w:rPr>
                <w:rFonts w:ascii="Times New Roman" w:eastAsia="Times New Roman" w:hAnsi="Times New Roman" w:cs="Times New Roman"/>
                <w:color w:val="2D2A2A"/>
                <w:sz w:val="24"/>
                <w:szCs w:val="24"/>
                <w:lang w:eastAsia="ru-RU"/>
              </w:rPr>
              <w:t xml:space="preserve"> </w:t>
            </w:r>
            <w:proofErr w:type="spellStart"/>
            <w:r w:rsidRPr="000A636F">
              <w:rPr>
                <w:rFonts w:ascii="Times New Roman" w:eastAsia="Times New Roman" w:hAnsi="Times New Roman" w:cs="Times New Roman"/>
                <w:color w:val="2D2A2A"/>
                <w:sz w:val="24"/>
                <w:szCs w:val="24"/>
                <w:lang w:eastAsia="ru-RU"/>
              </w:rPr>
              <w:t>уч</w:t>
            </w:r>
            <w:proofErr w:type="spellEnd"/>
            <w:r w:rsidRPr="000A636F">
              <w:rPr>
                <w:rFonts w:ascii="Times New Roman" w:eastAsia="Times New Roman" w:hAnsi="Times New Roman" w:cs="Times New Roman"/>
                <w:color w:val="2D2A2A"/>
                <w:sz w:val="24"/>
                <w:szCs w:val="24"/>
                <w:lang w:eastAsia="ru-RU"/>
              </w:rPr>
              <w:t>. год.</w:t>
            </w:r>
          </w:p>
          <w:p w:rsidR="00786C77" w:rsidRDefault="00786C77"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Для оказания помощи педагогам в работе с детьми были составлены методические рекомендации по развитию продуктивного творческого </w:t>
            </w:r>
            <w:r>
              <w:rPr>
                <w:rFonts w:ascii="Times New Roman" w:eastAsia="Times New Roman" w:hAnsi="Times New Roman" w:cs="Times New Roman"/>
                <w:color w:val="2D2A2A"/>
                <w:sz w:val="24"/>
                <w:szCs w:val="24"/>
                <w:lang w:eastAsia="ru-RU"/>
              </w:rPr>
              <w:t>мышления одаренных детей</w:t>
            </w:r>
            <w:r w:rsidR="00705C3C" w:rsidRPr="000A636F">
              <w:rPr>
                <w:rFonts w:ascii="Times New Roman" w:eastAsia="Times New Roman" w:hAnsi="Times New Roman" w:cs="Times New Roman"/>
                <w:color w:val="2D2A2A"/>
                <w:sz w:val="24"/>
                <w:szCs w:val="24"/>
                <w:lang w:eastAsia="ru-RU"/>
              </w:rPr>
              <w:t xml:space="preserve">. Методические рекомендации помогают воспитателям и специалистам подбирать содержание, методы, приемы обучения и развития для одаренных детей с творческим мышлением. Они помогают раскрывать творческий потенциал, познавательную мотивацию, активность, поддерживать развитие когнитивной сферы, повышают стремление к творчеству в игре и других видах деятельности. </w:t>
            </w:r>
          </w:p>
          <w:p w:rsidR="00705C3C" w:rsidRPr="00786C77" w:rsidRDefault="00705C3C" w:rsidP="000A636F">
            <w:pPr>
              <w:spacing w:before="100" w:beforeAutospacing="1" w:after="100" w:afterAutospacing="1"/>
              <w:jc w:val="both"/>
              <w:rPr>
                <w:rFonts w:ascii="Times New Roman" w:eastAsia="Times New Roman" w:hAnsi="Times New Roman" w:cs="Times New Roman"/>
                <w:b/>
                <w:bCs/>
                <w:color w:val="2D2A2A"/>
                <w:sz w:val="24"/>
                <w:szCs w:val="24"/>
                <w:lang w:eastAsia="ru-RU"/>
              </w:rPr>
            </w:pPr>
            <w:r w:rsidRPr="00786C77">
              <w:rPr>
                <w:rFonts w:ascii="Times New Roman" w:eastAsia="Times New Roman" w:hAnsi="Times New Roman" w:cs="Times New Roman"/>
                <w:b/>
                <w:bCs/>
                <w:color w:val="2D2A2A"/>
                <w:sz w:val="24"/>
                <w:szCs w:val="24"/>
                <w:lang w:eastAsia="ru-RU"/>
              </w:rPr>
              <w:t>Формы работы с одаренными детьми:</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кружки по интересам</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конкурсы, викторины</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спортивные состязания</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выставки прикладного искусства</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индивидуальные выставки</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исследования динамики развития</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оформление </w:t>
            </w:r>
            <w:proofErr w:type="gramStart"/>
            <w:r w:rsidRPr="000A636F">
              <w:rPr>
                <w:rFonts w:ascii="Times New Roman" w:eastAsia="Times New Roman" w:hAnsi="Times New Roman" w:cs="Times New Roman"/>
                <w:color w:val="2D2A2A"/>
                <w:sz w:val="24"/>
                <w:szCs w:val="24"/>
                <w:lang w:eastAsia="ru-RU"/>
              </w:rPr>
              <w:t>индивидуальных</w:t>
            </w:r>
            <w:proofErr w:type="gramEnd"/>
            <w:r w:rsidRPr="000A636F">
              <w:rPr>
                <w:rFonts w:ascii="Times New Roman" w:eastAsia="Times New Roman" w:hAnsi="Times New Roman" w:cs="Times New Roman"/>
                <w:color w:val="2D2A2A"/>
                <w:sz w:val="24"/>
                <w:szCs w:val="24"/>
                <w:lang w:eastAsia="ru-RU"/>
              </w:rPr>
              <w:t xml:space="preserve"> </w:t>
            </w:r>
            <w:proofErr w:type="spellStart"/>
            <w:r w:rsidRPr="000A636F">
              <w:rPr>
                <w:rFonts w:ascii="Times New Roman" w:eastAsia="Times New Roman" w:hAnsi="Times New Roman" w:cs="Times New Roman"/>
                <w:color w:val="2D2A2A"/>
                <w:sz w:val="24"/>
                <w:szCs w:val="24"/>
                <w:lang w:eastAsia="ru-RU"/>
              </w:rPr>
              <w:t>портфолио</w:t>
            </w:r>
            <w:proofErr w:type="spellEnd"/>
            <w:r w:rsidRPr="000A636F">
              <w:rPr>
                <w:rFonts w:ascii="Times New Roman" w:eastAsia="Times New Roman" w:hAnsi="Times New Roman" w:cs="Times New Roman"/>
                <w:color w:val="2D2A2A"/>
                <w:sz w:val="24"/>
                <w:szCs w:val="24"/>
                <w:lang w:eastAsia="ru-RU"/>
              </w:rPr>
              <w:t xml:space="preserve"> руководителем кружка</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проекты исследовательской и творческой деятельности детей под руководством руководителей кружков</w:t>
            </w:r>
          </w:p>
          <w:p w:rsidR="00705C3C" w:rsidRPr="000A636F" w:rsidRDefault="00705C3C" w:rsidP="000A636F">
            <w:pPr>
              <w:numPr>
                <w:ilvl w:val="0"/>
                <w:numId w:val="3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цикл занятий развития продуктивного творческого мышления по адаптированной программе </w:t>
            </w:r>
            <w:proofErr w:type="spellStart"/>
            <w:r w:rsidRPr="000A636F">
              <w:rPr>
                <w:rFonts w:ascii="Times New Roman" w:eastAsia="Times New Roman" w:hAnsi="Times New Roman" w:cs="Times New Roman"/>
                <w:color w:val="2D2A2A"/>
                <w:sz w:val="24"/>
                <w:szCs w:val="24"/>
                <w:lang w:eastAsia="ru-RU"/>
              </w:rPr>
              <w:t>Шаб</w:t>
            </w:r>
            <w:r w:rsidR="00E86BB7" w:rsidRPr="000A636F">
              <w:rPr>
                <w:rFonts w:ascii="Times New Roman" w:eastAsia="Times New Roman" w:hAnsi="Times New Roman" w:cs="Times New Roman"/>
                <w:color w:val="2D2A2A"/>
                <w:sz w:val="24"/>
                <w:szCs w:val="24"/>
                <w:lang w:eastAsia="ru-RU"/>
              </w:rPr>
              <w:t>ельной</w:t>
            </w:r>
            <w:proofErr w:type="spellEnd"/>
            <w:r w:rsidR="00E86BB7" w:rsidRPr="000A636F">
              <w:rPr>
                <w:rFonts w:ascii="Times New Roman" w:eastAsia="Times New Roman" w:hAnsi="Times New Roman" w:cs="Times New Roman"/>
                <w:color w:val="2D2A2A"/>
                <w:sz w:val="24"/>
                <w:szCs w:val="24"/>
                <w:lang w:eastAsia="ru-RU"/>
              </w:rPr>
              <w:t xml:space="preserve"> Е.А</w:t>
            </w:r>
            <w:r w:rsidRPr="000A636F">
              <w:rPr>
                <w:rFonts w:ascii="Times New Roman" w:eastAsia="Times New Roman" w:hAnsi="Times New Roman" w:cs="Times New Roman"/>
                <w:color w:val="2D2A2A"/>
                <w:sz w:val="24"/>
                <w:szCs w:val="24"/>
                <w:lang w:eastAsia="ru-RU"/>
              </w:rPr>
              <w:t>.</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Работа с детьми начинается непосредственно после выделения групп детей с </w:t>
            </w:r>
            <w:r w:rsidRPr="000A636F">
              <w:rPr>
                <w:rFonts w:ascii="Times New Roman" w:eastAsia="Times New Roman" w:hAnsi="Times New Roman" w:cs="Times New Roman"/>
                <w:color w:val="2D2A2A"/>
                <w:sz w:val="24"/>
                <w:szCs w:val="24"/>
                <w:lang w:eastAsia="ru-RU"/>
              </w:rPr>
              <w:lastRenderedPageBreak/>
              <w:t>предпосылками одаренности в той, или иной обследуемой сфере.</w:t>
            </w:r>
          </w:p>
          <w:p w:rsidR="00705C3C" w:rsidRPr="000A636F" w:rsidRDefault="00A83702"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Дети, получившие оценку общей одаренности на основе анкетирования родителей и воспитателей, дополнительно оцениваются воспитателями и специалистами в сфере умственного, личностного развития и по интегративным характеристикам по методике А.И.Савинова.</w:t>
            </w:r>
          </w:p>
          <w:p w:rsidR="00705C3C" w:rsidRPr="000A636F" w:rsidRDefault="00A83702"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Все дети, обследованные на выявление склонностей, интересов и способности получают рекомендации для направления в кружковую сеть учреждения и города в соответствии с полученными результатами.</w:t>
            </w:r>
          </w:p>
          <w:p w:rsidR="00705C3C" w:rsidRPr="000A636F" w:rsidRDefault="00A83702"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Дети с высоким уровнем творческого мышления (обследование по методике </w:t>
            </w:r>
            <w:proofErr w:type="spellStart"/>
            <w:r w:rsidR="00705C3C" w:rsidRPr="000A636F">
              <w:rPr>
                <w:rFonts w:ascii="Times New Roman" w:eastAsia="Times New Roman" w:hAnsi="Times New Roman" w:cs="Times New Roman"/>
                <w:color w:val="2D2A2A"/>
                <w:sz w:val="24"/>
                <w:szCs w:val="24"/>
                <w:lang w:eastAsia="ru-RU"/>
              </w:rPr>
              <w:t>П.Торренса</w:t>
            </w:r>
            <w:proofErr w:type="spellEnd"/>
            <w:r w:rsidR="00705C3C" w:rsidRPr="000A636F">
              <w:rPr>
                <w:rFonts w:ascii="Times New Roman" w:eastAsia="Times New Roman" w:hAnsi="Times New Roman" w:cs="Times New Roman"/>
                <w:color w:val="2D2A2A"/>
                <w:sz w:val="24"/>
                <w:szCs w:val="24"/>
                <w:lang w:eastAsia="ru-RU"/>
              </w:rPr>
              <w:t xml:space="preserve"> – фигурная форма) проходят цикл занятий кружка “Умники и Умницы” по адаптированной программе </w:t>
            </w:r>
            <w:proofErr w:type="spellStart"/>
            <w:r w:rsidR="00705C3C" w:rsidRPr="000A636F">
              <w:rPr>
                <w:rFonts w:ascii="Times New Roman" w:eastAsia="Times New Roman" w:hAnsi="Times New Roman" w:cs="Times New Roman"/>
                <w:color w:val="2D2A2A"/>
                <w:sz w:val="24"/>
                <w:szCs w:val="24"/>
                <w:lang w:eastAsia="ru-RU"/>
              </w:rPr>
              <w:t>Шабельной</w:t>
            </w:r>
            <w:proofErr w:type="spellEnd"/>
            <w:r w:rsidR="00705C3C" w:rsidRPr="000A636F">
              <w:rPr>
                <w:rFonts w:ascii="Times New Roman" w:eastAsia="Times New Roman" w:hAnsi="Times New Roman" w:cs="Times New Roman"/>
                <w:color w:val="2D2A2A"/>
                <w:sz w:val="24"/>
                <w:szCs w:val="24"/>
                <w:lang w:eastAsia="ru-RU"/>
              </w:rPr>
              <w:t xml:space="preserve"> Е.А. (Опыт работы педагогов-психологов </w:t>
            </w:r>
            <w:proofErr w:type="gramStart"/>
            <w:r w:rsidR="00705C3C" w:rsidRPr="000A636F">
              <w:rPr>
                <w:rFonts w:ascii="Times New Roman" w:eastAsia="Times New Roman" w:hAnsi="Times New Roman" w:cs="Times New Roman"/>
                <w:color w:val="2D2A2A"/>
                <w:sz w:val="24"/>
                <w:szCs w:val="24"/>
                <w:lang w:eastAsia="ru-RU"/>
              </w:rPr>
              <w:t>г</w:t>
            </w:r>
            <w:proofErr w:type="gramEnd"/>
            <w:r w:rsidR="00705C3C" w:rsidRPr="000A636F">
              <w:rPr>
                <w:rFonts w:ascii="Times New Roman" w:eastAsia="Times New Roman" w:hAnsi="Times New Roman" w:cs="Times New Roman"/>
                <w:color w:val="2D2A2A"/>
                <w:sz w:val="24"/>
                <w:szCs w:val="24"/>
                <w:lang w:eastAsia="ru-RU"/>
              </w:rPr>
              <w:t>. Ростов-на-Дону).</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Занятия проводятся один раз в неделю во вторую половину дня, продолжительностью 30 мин.</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Задачи, направленные на развитие творческого мышления делятся на два блока:</w:t>
            </w:r>
          </w:p>
          <w:p w:rsidR="00705C3C" w:rsidRPr="000A636F" w:rsidRDefault="00705C3C" w:rsidP="000A636F">
            <w:pPr>
              <w:numPr>
                <w:ilvl w:val="0"/>
                <w:numId w:val="3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развитие представления;</w:t>
            </w:r>
          </w:p>
          <w:p w:rsidR="00705C3C" w:rsidRPr="000A636F" w:rsidRDefault="00705C3C" w:rsidP="000A636F">
            <w:pPr>
              <w:numPr>
                <w:ilvl w:val="0"/>
                <w:numId w:val="3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развитие умственных действий.</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В ходе занятий формируются следующие умения:</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воспроизводить внешний вид и свойства предметов по памяти;</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угадывать предмет по словесному описанию свойств и признаков;</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воссоздавать внешний облик предмета на основе, какой-то его части;</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узнавать в неопределенных графических формах (чернильные пятна, каракули) различные знакомые предметы;</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комбинировать и сочетать в одном предмете свойства и признаки других предметов и объектов;</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находить в двух и более объектах общие и различные признаки;</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узнавать объект по описанию возможных действий с ним;</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переносить действия, применяемые к одному предмету, на другой;</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составлять сюжетный рассказ, о каком-либо объекте;</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использовать мерку при сравнении предметов по величине, весу;</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располагать предметы в порядке убывания или возрастания, какого-либо свойства и делать отсюда выводы;</w:t>
            </w:r>
          </w:p>
          <w:p w:rsidR="00705C3C" w:rsidRPr="000A636F" w:rsidRDefault="00705C3C" w:rsidP="000A636F">
            <w:pPr>
              <w:numPr>
                <w:ilvl w:val="0"/>
                <w:numId w:val="37"/>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находить действия, противоположные по значению (увеличивать – уменьшать, разрезать – соединять).</w:t>
            </w:r>
          </w:p>
          <w:p w:rsidR="00705C3C" w:rsidRPr="000A636F" w:rsidRDefault="00A83702"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На каждом занятии решается определенная задача по развитию творческого мышления и воображения. Для достижения цели и решения задач используются проблемные </w:t>
            </w:r>
            <w:r w:rsidR="00705C3C" w:rsidRPr="000A636F">
              <w:rPr>
                <w:rFonts w:ascii="Times New Roman" w:eastAsia="Times New Roman" w:hAnsi="Times New Roman" w:cs="Times New Roman"/>
                <w:color w:val="2D2A2A"/>
                <w:sz w:val="24"/>
                <w:szCs w:val="24"/>
                <w:lang w:eastAsia="ru-RU"/>
              </w:rPr>
              <w:lastRenderedPageBreak/>
              <w:t>ситуации, изобразительная деятельность, придумывание сказок, загадок.</w:t>
            </w:r>
          </w:p>
          <w:p w:rsidR="00705C3C" w:rsidRPr="000A636F" w:rsidRDefault="00A83702"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Творческое воображение развивается на самостоятельном создании детьми образов вещей, признаков, не имеющих аналогов, новых, реализуемых в оригинальных и ценных продуктах</w:t>
            </w:r>
            <w:r w:rsidR="0097750C">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Например, дети используют:</w:t>
            </w:r>
          </w:p>
          <w:p w:rsidR="00705C3C" w:rsidRPr="000A636F" w:rsidRDefault="00705C3C" w:rsidP="000A636F">
            <w:pPr>
              <w:numPr>
                <w:ilvl w:val="0"/>
                <w:numId w:val="38"/>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способ “склеивания” несоединимых в повседневной жизни частей (человек – зверь, или человек – птица);</w:t>
            </w:r>
          </w:p>
          <w:p w:rsidR="00705C3C" w:rsidRPr="000A636F" w:rsidRDefault="00705C3C" w:rsidP="000A636F">
            <w:pPr>
              <w:numPr>
                <w:ilvl w:val="0"/>
                <w:numId w:val="38"/>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перевоплощаются в образ Гулливера, Мальчика-с-пальчика, карлика Носа, Маленького Мука.</w:t>
            </w:r>
          </w:p>
          <w:p w:rsidR="00705C3C" w:rsidRPr="000A636F" w:rsidRDefault="00AB1B91"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Творить ребенок может только при условии нормального эмоционального состояния. Поэтому каждое занятие способствует снятию эмоционального напряжения у детей и установлению контакта. Используются релаксационные упражнения. Все это способствует развитию самосознанию, повышению самооценки и уверенности в себе в ходе заняти</w:t>
            </w:r>
            <w:r w:rsidR="00AB3280">
              <w:rPr>
                <w:rFonts w:ascii="Times New Roman" w:eastAsia="Times New Roman" w:hAnsi="Times New Roman" w:cs="Times New Roman"/>
                <w:color w:val="2D2A2A"/>
                <w:sz w:val="24"/>
                <w:szCs w:val="24"/>
                <w:lang w:eastAsia="ru-RU"/>
              </w:rPr>
              <w:t xml:space="preserve">й. </w:t>
            </w:r>
            <w:r w:rsidR="00705C3C" w:rsidRPr="000A636F">
              <w:rPr>
                <w:rFonts w:ascii="Times New Roman" w:eastAsia="Times New Roman" w:hAnsi="Times New Roman" w:cs="Times New Roman"/>
                <w:color w:val="2D2A2A"/>
                <w:sz w:val="24"/>
                <w:szCs w:val="24"/>
                <w:lang w:eastAsia="ru-RU"/>
              </w:rPr>
              <w:t>Дети учатся общаться и сотрудничать друг с другом.</w:t>
            </w:r>
          </w:p>
          <w:p w:rsidR="00705C3C" w:rsidRPr="000A636F" w:rsidRDefault="00E66E03"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bCs/>
                <w:color w:val="2D2A2A"/>
                <w:sz w:val="24"/>
                <w:szCs w:val="24"/>
                <w:lang w:eastAsia="ru-RU"/>
              </w:rPr>
              <w:t xml:space="preserve">  </w:t>
            </w:r>
            <w:r w:rsidR="00705C3C" w:rsidRPr="000A636F">
              <w:rPr>
                <w:rFonts w:ascii="Times New Roman" w:eastAsia="Times New Roman" w:hAnsi="Times New Roman" w:cs="Times New Roman"/>
                <w:bCs/>
                <w:color w:val="2D2A2A"/>
                <w:sz w:val="24"/>
                <w:szCs w:val="24"/>
                <w:lang w:eastAsia="ru-RU"/>
              </w:rPr>
              <w:t>Занятия требуют выполнения следующих принципов:</w:t>
            </w:r>
          </w:p>
          <w:p w:rsidR="00705C3C" w:rsidRPr="000A636F" w:rsidRDefault="00705C3C" w:rsidP="000A636F">
            <w:pPr>
              <w:numPr>
                <w:ilvl w:val="0"/>
                <w:numId w:val="3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Принятие всех продуктов творчества детей, независимо от их формы, содержания и качества (поведение не учитывается).</w:t>
            </w:r>
          </w:p>
          <w:p w:rsidR="00705C3C" w:rsidRPr="000A636F" w:rsidRDefault="00705C3C" w:rsidP="000A636F">
            <w:pPr>
              <w:numPr>
                <w:ilvl w:val="0"/>
                <w:numId w:val="3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Вовлеченность детей в художественное творчество, т.е. показ детям не только продукта, но и самого процесса творчества, чтобы дети видели, как это делается.</w:t>
            </w:r>
          </w:p>
          <w:p w:rsidR="00705C3C" w:rsidRPr="000A636F" w:rsidRDefault="00705C3C" w:rsidP="000A636F">
            <w:pPr>
              <w:numPr>
                <w:ilvl w:val="0"/>
                <w:numId w:val="3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Новые понятия вводятся только в знакомом, доступном содержании.</w:t>
            </w:r>
          </w:p>
          <w:p w:rsidR="00705C3C" w:rsidRPr="000A636F" w:rsidRDefault="00705C3C" w:rsidP="000A636F">
            <w:pPr>
              <w:numPr>
                <w:ilvl w:val="0"/>
                <w:numId w:val="3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Необходимо активизировать самостоятельность и стимулировать к высказыванию собственных идей по поводу решаемой проблемы.</w:t>
            </w:r>
          </w:p>
          <w:p w:rsidR="00705C3C" w:rsidRPr="000A636F" w:rsidRDefault="00705C3C" w:rsidP="000A636F">
            <w:pPr>
              <w:numPr>
                <w:ilvl w:val="0"/>
                <w:numId w:val="39"/>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Содержание занятий, развивающих игр и упражнений ориентировать на ребенка на его взаимодействие с другими детьми.</w:t>
            </w:r>
          </w:p>
          <w:p w:rsidR="00705C3C" w:rsidRPr="00F40B8C" w:rsidRDefault="00705C3C" w:rsidP="000A636F">
            <w:pPr>
              <w:spacing w:before="100" w:beforeAutospacing="1" w:after="100" w:afterAutospacing="1"/>
              <w:jc w:val="both"/>
              <w:rPr>
                <w:rFonts w:ascii="Times New Roman" w:eastAsia="Times New Roman" w:hAnsi="Times New Roman" w:cs="Times New Roman"/>
                <w:b/>
                <w:bCs/>
                <w:color w:val="2D2A2A"/>
                <w:sz w:val="24"/>
                <w:szCs w:val="24"/>
                <w:lang w:eastAsia="ru-RU"/>
              </w:rPr>
            </w:pPr>
            <w:r w:rsidRPr="00F40B8C">
              <w:rPr>
                <w:rFonts w:ascii="Times New Roman" w:eastAsia="Times New Roman" w:hAnsi="Times New Roman" w:cs="Times New Roman"/>
                <w:b/>
                <w:bCs/>
                <w:color w:val="2D2A2A"/>
                <w:sz w:val="24"/>
                <w:szCs w:val="24"/>
                <w:lang w:eastAsia="ru-RU"/>
              </w:rPr>
              <w:t>Формы работы с родителями</w:t>
            </w:r>
          </w:p>
          <w:p w:rsidR="00705C3C" w:rsidRPr="000A636F" w:rsidRDefault="00020098"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Влияние семьи на становление личности ребенка и развитие его способностей является решающим на начальном этапе – от рождения до младшего школьного возраста. В дальнейшем развитии ведущую роль будут играть специалисты – педагоги, однако семья незаменима в создании психологического комфорта, в поддержании физического и психического здоровья одаренного человека в любом возрасте.</w:t>
            </w:r>
          </w:p>
          <w:p w:rsidR="00705C3C" w:rsidRPr="000A636F" w:rsidRDefault="00020098"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Pr>
                <w:rFonts w:ascii="Times New Roman" w:eastAsia="Times New Roman" w:hAnsi="Times New Roman" w:cs="Times New Roman"/>
                <w:bCs/>
                <w:color w:val="2D2A2A"/>
                <w:sz w:val="24"/>
                <w:szCs w:val="24"/>
                <w:lang w:eastAsia="ru-RU"/>
              </w:rPr>
              <w:t xml:space="preserve">   </w:t>
            </w:r>
            <w:r w:rsidR="00705C3C" w:rsidRPr="000A636F">
              <w:rPr>
                <w:rFonts w:ascii="Times New Roman" w:eastAsia="Times New Roman" w:hAnsi="Times New Roman" w:cs="Times New Roman"/>
                <w:bCs/>
                <w:color w:val="2D2A2A"/>
                <w:sz w:val="24"/>
                <w:szCs w:val="24"/>
                <w:lang w:eastAsia="ru-RU"/>
              </w:rPr>
              <w:t>Направления деятельности семьи в развитии и воспитании одаренного ребенка:</w:t>
            </w:r>
          </w:p>
          <w:p w:rsidR="00705C3C" w:rsidRPr="000A636F" w:rsidRDefault="00705C3C" w:rsidP="000A636F">
            <w:pPr>
              <w:numPr>
                <w:ilvl w:val="0"/>
                <w:numId w:val="4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Пристальное внимание к особенностям развития ребенка.</w:t>
            </w:r>
          </w:p>
          <w:p w:rsidR="00705C3C" w:rsidRPr="000A636F" w:rsidRDefault="00705C3C" w:rsidP="000A636F">
            <w:pPr>
              <w:numPr>
                <w:ilvl w:val="0"/>
                <w:numId w:val="4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Создание благоприятной психологической атмосферы в семье, проявление искренней и разумной любви к ребенку.</w:t>
            </w:r>
          </w:p>
          <w:p w:rsidR="00705C3C" w:rsidRPr="000A636F" w:rsidRDefault="00705C3C" w:rsidP="000A636F">
            <w:pPr>
              <w:numPr>
                <w:ilvl w:val="0"/>
                <w:numId w:val="4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Содействие развитию личности ребенка и его таланта.</w:t>
            </w:r>
          </w:p>
          <w:p w:rsidR="00705C3C" w:rsidRPr="000A636F" w:rsidRDefault="00705C3C" w:rsidP="000A636F">
            <w:pPr>
              <w:numPr>
                <w:ilvl w:val="0"/>
                <w:numId w:val="40"/>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Повышение уровня педагогической и психологической компетентности родителей в отношении одаренных детей.</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lastRenderedPageBreak/>
              <w:t>Формы работы:</w:t>
            </w:r>
          </w:p>
          <w:p w:rsidR="00705C3C" w:rsidRPr="000A636F" w:rsidRDefault="00705C3C" w:rsidP="000A636F">
            <w:pPr>
              <w:numPr>
                <w:ilvl w:val="0"/>
                <w:numId w:val="4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Анкетирование родителей с целью получения первичной информации о характере и направленности интересов, склонностей и способностей детей.</w:t>
            </w:r>
          </w:p>
          <w:p w:rsidR="00705C3C" w:rsidRPr="000A636F" w:rsidRDefault="00705C3C" w:rsidP="000A636F">
            <w:pPr>
              <w:numPr>
                <w:ilvl w:val="0"/>
                <w:numId w:val="4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Родительское собрание “О талантливых детях, заботливым родителям”.</w:t>
            </w:r>
          </w:p>
          <w:p w:rsidR="00705C3C" w:rsidRPr="000A636F" w:rsidRDefault="00F63EB8" w:rsidP="000A636F">
            <w:pPr>
              <w:numPr>
                <w:ilvl w:val="0"/>
                <w:numId w:val="4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Совместное составление ин</w:t>
            </w:r>
            <w:r w:rsidR="00705C3C" w:rsidRPr="000A636F">
              <w:rPr>
                <w:rFonts w:ascii="Times New Roman" w:eastAsia="Times New Roman" w:hAnsi="Times New Roman" w:cs="Times New Roman"/>
                <w:color w:val="2D2A2A"/>
                <w:sz w:val="24"/>
                <w:szCs w:val="24"/>
                <w:lang w:eastAsia="ru-RU"/>
              </w:rPr>
              <w:t>дивидуального плана или программы развития ребенка.</w:t>
            </w:r>
          </w:p>
          <w:p w:rsidR="00705C3C" w:rsidRPr="000A636F" w:rsidRDefault="00705C3C" w:rsidP="000A636F">
            <w:pPr>
              <w:numPr>
                <w:ilvl w:val="0"/>
                <w:numId w:val="4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Памятки – рекомендации, папки передвижки, публикации.</w:t>
            </w:r>
          </w:p>
          <w:p w:rsidR="00705C3C" w:rsidRPr="000A636F" w:rsidRDefault="00705C3C" w:rsidP="000A636F">
            <w:pPr>
              <w:numPr>
                <w:ilvl w:val="0"/>
                <w:numId w:val="41"/>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Совместные проекты исследовательской деятельности детей.</w:t>
            </w:r>
          </w:p>
          <w:p w:rsidR="00AB3280" w:rsidRDefault="00705C3C" w:rsidP="00AB3280">
            <w:pPr>
              <w:spacing w:before="100" w:beforeAutospacing="1" w:after="100" w:afterAutospacing="1"/>
              <w:jc w:val="both"/>
              <w:outlineLvl w:val="1"/>
              <w:rPr>
                <w:rFonts w:ascii="Times New Roman" w:eastAsia="Times New Roman" w:hAnsi="Times New Roman" w:cs="Times New Roman"/>
                <w:b/>
                <w:bCs/>
                <w:color w:val="2D2A2A"/>
                <w:sz w:val="24"/>
                <w:szCs w:val="24"/>
                <w:lang w:eastAsia="ru-RU"/>
              </w:rPr>
            </w:pPr>
            <w:r w:rsidRPr="000A636F">
              <w:rPr>
                <w:rFonts w:ascii="Times New Roman" w:eastAsia="Times New Roman" w:hAnsi="Times New Roman" w:cs="Times New Roman"/>
                <w:bCs/>
                <w:color w:val="2D2A2A"/>
                <w:sz w:val="24"/>
                <w:szCs w:val="24"/>
                <w:lang w:eastAsia="ru-RU"/>
              </w:rPr>
              <w:br/>
            </w:r>
            <w:r w:rsidR="00AB3280" w:rsidRPr="000C56D0">
              <w:rPr>
                <w:rFonts w:ascii="Times New Roman" w:eastAsia="Times New Roman" w:hAnsi="Times New Roman" w:cs="Times New Roman"/>
                <w:b/>
                <w:bCs/>
                <w:color w:val="2D2A2A"/>
                <w:sz w:val="24"/>
                <w:szCs w:val="24"/>
                <w:lang w:eastAsia="ru-RU"/>
              </w:rPr>
              <w:t>4-й этап программы</w:t>
            </w:r>
            <w:r w:rsidR="00AB3280">
              <w:rPr>
                <w:rFonts w:ascii="Times New Roman" w:eastAsia="Times New Roman" w:hAnsi="Times New Roman" w:cs="Times New Roman"/>
                <w:b/>
                <w:bCs/>
                <w:color w:val="2D2A2A"/>
                <w:sz w:val="24"/>
                <w:szCs w:val="24"/>
                <w:lang w:eastAsia="ru-RU"/>
              </w:rPr>
              <w:t xml:space="preserve"> - </w:t>
            </w:r>
            <w:r w:rsidR="00AB3280" w:rsidRPr="000C56D0">
              <w:rPr>
                <w:rFonts w:ascii="Times New Roman" w:eastAsia="Times New Roman" w:hAnsi="Times New Roman" w:cs="Times New Roman"/>
                <w:b/>
                <w:bCs/>
                <w:color w:val="2D2A2A"/>
                <w:sz w:val="24"/>
                <w:szCs w:val="24"/>
                <w:lang w:eastAsia="ru-RU"/>
              </w:rPr>
              <w:t xml:space="preserve"> </w:t>
            </w:r>
            <w:r w:rsidRPr="000C56D0">
              <w:rPr>
                <w:rFonts w:ascii="Times New Roman" w:eastAsia="Times New Roman" w:hAnsi="Times New Roman" w:cs="Times New Roman"/>
                <w:b/>
                <w:bCs/>
                <w:color w:val="2D2A2A"/>
                <w:sz w:val="24"/>
                <w:szCs w:val="24"/>
                <w:lang w:eastAsia="ru-RU"/>
              </w:rPr>
              <w:t>Аналитико-рефлексивный</w:t>
            </w:r>
          </w:p>
          <w:p w:rsidR="00705C3C" w:rsidRPr="000A636F" w:rsidRDefault="00AB3280" w:rsidP="00AB3280">
            <w:pPr>
              <w:spacing w:before="100" w:beforeAutospacing="1" w:after="100" w:afterAutospacing="1"/>
              <w:jc w:val="both"/>
              <w:outlineLvl w:val="1"/>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 xml:space="preserve"> </w:t>
            </w:r>
            <w:r w:rsidR="00705C3C" w:rsidRPr="000A636F">
              <w:rPr>
                <w:rFonts w:ascii="Times New Roman" w:eastAsia="Times New Roman" w:hAnsi="Times New Roman" w:cs="Times New Roman"/>
                <w:bCs/>
                <w:color w:val="2D2A2A"/>
                <w:sz w:val="24"/>
                <w:szCs w:val="24"/>
                <w:lang w:eastAsia="ru-RU"/>
              </w:rPr>
              <w:t>Задачами этого этапа является:</w:t>
            </w:r>
          </w:p>
          <w:p w:rsidR="00705C3C" w:rsidRPr="000A636F" w:rsidRDefault="00705C3C" w:rsidP="000A636F">
            <w:pPr>
              <w:numPr>
                <w:ilvl w:val="0"/>
                <w:numId w:val="4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Анализ результатов диагностики.</w:t>
            </w:r>
          </w:p>
          <w:p w:rsidR="00705C3C" w:rsidRPr="000A636F" w:rsidRDefault="00705C3C" w:rsidP="000A636F">
            <w:pPr>
              <w:numPr>
                <w:ilvl w:val="0"/>
                <w:numId w:val="4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Динамику развития детей с предпосылками одаренности.</w:t>
            </w:r>
          </w:p>
          <w:p w:rsidR="00705C3C" w:rsidRPr="000A636F" w:rsidRDefault="00705C3C" w:rsidP="000A636F">
            <w:pPr>
              <w:numPr>
                <w:ilvl w:val="0"/>
                <w:numId w:val="4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Анализ и обобщение полученных результатов, их соответствие или не соответствие поставленным целям и задачам.</w:t>
            </w:r>
          </w:p>
          <w:p w:rsidR="00705C3C" w:rsidRPr="000A636F" w:rsidRDefault="00705C3C" w:rsidP="000A636F">
            <w:pPr>
              <w:numPr>
                <w:ilvl w:val="0"/>
                <w:numId w:val="42"/>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Предложения, рекомендации по дальнейшему совершенствованию данной работы и механизмов совершенствования управленческой деятельности и регулирования процесса реализации программы в целом.</w:t>
            </w:r>
          </w:p>
          <w:p w:rsidR="00705C3C" w:rsidRPr="000A636F" w:rsidRDefault="00323753"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В результате первичного анкетирования родителей и воспитателей с целью определения склонностей, задатков и способностей детей обследуются все дети старшего дошкольного возраста. Эта информация позволила определить детей с особыми способностями по шести основным сферам:</w:t>
            </w:r>
          </w:p>
          <w:p w:rsidR="00705C3C" w:rsidRPr="000A636F" w:rsidRDefault="00705C3C" w:rsidP="000A636F">
            <w:pPr>
              <w:numPr>
                <w:ilvl w:val="0"/>
                <w:numId w:val="43"/>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Интеллектуальная.</w:t>
            </w:r>
          </w:p>
          <w:p w:rsidR="00705C3C" w:rsidRPr="000A636F" w:rsidRDefault="00705C3C" w:rsidP="000A636F">
            <w:pPr>
              <w:numPr>
                <w:ilvl w:val="0"/>
                <w:numId w:val="43"/>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Сфера академических достижений.</w:t>
            </w:r>
          </w:p>
          <w:p w:rsidR="00705C3C" w:rsidRPr="000A636F" w:rsidRDefault="00705C3C" w:rsidP="000A636F">
            <w:pPr>
              <w:numPr>
                <w:ilvl w:val="0"/>
                <w:numId w:val="43"/>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Сфера продуктивного творческого мышления.</w:t>
            </w:r>
          </w:p>
          <w:p w:rsidR="00705C3C" w:rsidRPr="000A636F" w:rsidRDefault="00705C3C" w:rsidP="000A636F">
            <w:pPr>
              <w:numPr>
                <w:ilvl w:val="0"/>
                <w:numId w:val="43"/>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Сфера общения и лидерства.</w:t>
            </w:r>
          </w:p>
          <w:p w:rsidR="00705C3C" w:rsidRPr="000A636F" w:rsidRDefault="00705C3C" w:rsidP="000A636F">
            <w:pPr>
              <w:numPr>
                <w:ilvl w:val="0"/>
                <w:numId w:val="43"/>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Музыкально-художественная сфера.</w:t>
            </w:r>
          </w:p>
          <w:p w:rsidR="00705C3C" w:rsidRPr="000A636F" w:rsidRDefault="00705C3C"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Двигательная сфера:</w:t>
            </w:r>
          </w:p>
          <w:p w:rsidR="00705C3C" w:rsidRPr="000A636F" w:rsidRDefault="00705C3C" w:rsidP="000A636F">
            <w:pPr>
              <w:numPr>
                <w:ilvl w:val="0"/>
                <w:numId w:val="4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составить картину склонностей, интересов, способностей детей группы и детского сада в целом; (</w:t>
            </w:r>
            <w:proofErr w:type="gramStart"/>
            <w:r w:rsidRPr="000A636F">
              <w:rPr>
                <w:rFonts w:ascii="Times New Roman" w:eastAsia="Times New Roman" w:hAnsi="Times New Roman" w:cs="Times New Roman"/>
                <w:color w:val="2D2A2A"/>
                <w:sz w:val="24"/>
                <w:szCs w:val="24"/>
                <w:lang w:eastAsia="ru-RU"/>
              </w:rPr>
              <w:t>см</w:t>
            </w:r>
            <w:proofErr w:type="gramEnd"/>
            <w:r w:rsidRPr="000A636F">
              <w:rPr>
                <w:rFonts w:ascii="Times New Roman" w:eastAsia="Times New Roman" w:hAnsi="Times New Roman" w:cs="Times New Roman"/>
                <w:color w:val="2D2A2A"/>
                <w:sz w:val="24"/>
                <w:szCs w:val="24"/>
                <w:lang w:eastAsia="ru-RU"/>
              </w:rPr>
              <w:t>. приложение)</w:t>
            </w:r>
          </w:p>
          <w:p w:rsidR="00705C3C" w:rsidRPr="000A636F" w:rsidRDefault="00705C3C" w:rsidP="000A636F">
            <w:pPr>
              <w:numPr>
                <w:ilvl w:val="0"/>
                <w:numId w:val="4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организовать кружковую сеть в ДОУ соответствующую интересам и потребностям детей; (</w:t>
            </w:r>
            <w:proofErr w:type="gramStart"/>
            <w:r w:rsidRPr="000A636F">
              <w:rPr>
                <w:rFonts w:ascii="Times New Roman" w:eastAsia="Times New Roman" w:hAnsi="Times New Roman" w:cs="Times New Roman"/>
                <w:color w:val="2D2A2A"/>
                <w:sz w:val="24"/>
                <w:szCs w:val="24"/>
                <w:lang w:eastAsia="ru-RU"/>
              </w:rPr>
              <w:t>см</w:t>
            </w:r>
            <w:proofErr w:type="gramEnd"/>
            <w:r w:rsidRPr="000A636F">
              <w:rPr>
                <w:rFonts w:ascii="Times New Roman" w:eastAsia="Times New Roman" w:hAnsi="Times New Roman" w:cs="Times New Roman"/>
                <w:color w:val="2D2A2A"/>
                <w:sz w:val="24"/>
                <w:szCs w:val="24"/>
                <w:lang w:eastAsia="ru-RU"/>
              </w:rPr>
              <w:t>. приложение)</w:t>
            </w:r>
          </w:p>
          <w:p w:rsidR="00705C3C" w:rsidRPr="000A636F" w:rsidRDefault="00705C3C" w:rsidP="000A636F">
            <w:pPr>
              <w:numPr>
                <w:ilvl w:val="0"/>
                <w:numId w:val="4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дать рекомендации родителям по выбору кружков (</w:t>
            </w:r>
            <w:proofErr w:type="gramStart"/>
            <w:r w:rsidRPr="000A636F">
              <w:rPr>
                <w:rFonts w:ascii="Times New Roman" w:eastAsia="Times New Roman" w:hAnsi="Times New Roman" w:cs="Times New Roman"/>
                <w:color w:val="2D2A2A"/>
                <w:sz w:val="24"/>
                <w:szCs w:val="24"/>
                <w:lang w:eastAsia="ru-RU"/>
              </w:rPr>
              <w:t>см</w:t>
            </w:r>
            <w:proofErr w:type="gramEnd"/>
            <w:r w:rsidRPr="000A636F">
              <w:rPr>
                <w:rFonts w:ascii="Times New Roman" w:eastAsia="Times New Roman" w:hAnsi="Times New Roman" w:cs="Times New Roman"/>
                <w:color w:val="2D2A2A"/>
                <w:sz w:val="24"/>
                <w:szCs w:val="24"/>
                <w:lang w:eastAsia="ru-RU"/>
              </w:rPr>
              <w:t>. приложение)</w:t>
            </w:r>
          </w:p>
          <w:p w:rsidR="00705C3C" w:rsidRPr="000A636F" w:rsidRDefault="00705C3C" w:rsidP="000A636F">
            <w:pPr>
              <w:numPr>
                <w:ilvl w:val="0"/>
                <w:numId w:val="4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примерно половина обследуемого количества детей (4 группы по 25 детей) ежегодно получают индивидуальную поддержку необходимых специалистов для целенаправленного развития в той или другой области своих способностей.</w:t>
            </w:r>
          </w:p>
          <w:p w:rsidR="00705C3C" w:rsidRPr="00323753" w:rsidRDefault="00705C3C" w:rsidP="000A636F">
            <w:pPr>
              <w:numPr>
                <w:ilvl w:val="0"/>
                <w:numId w:val="44"/>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Дети с общим видом одаренности обследовались дополнительно по методике “Интеллектуальный портрет” А.И.Савенкова. На основе были построены </w:t>
            </w:r>
            <w:r w:rsidRPr="000A636F">
              <w:rPr>
                <w:rFonts w:ascii="Times New Roman" w:eastAsia="Times New Roman" w:hAnsi="Times New Roman" w:cs="Times New Roman"/>
                <w:color w:val="2D2A2A"/>
                <w:sz w:val="24"/>
                <w:szCs w:val="24"/>
                <w:lang w:eastAsia="ru-RU"/>
              </w:rPr>
              <w:lastRenderedPageBreak/>
              <w:t>наглядные графики-профили развития одаренности каждого ребенка и индивидуальные планы работы с детьми, прослежена динамика развития каждого ребенка.</w:t>
            </w:r>
          </w:p>
          <w:p w:rsidR="00705C3C" w:rsidRPr="000A636F" w:rsidRDefault="00323753"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График одаренного ребенка выглядит как правильный многоугольник, график нормального ребенка представляет собой форму звезды. Провалы по точкам показывают области направления работы с ребенком и позволяют увидеть динамику после проведенной работы.</w:t>
            </w:r>
          </w:p>
          <w:p w:rsidR="00705C3C" w:rsidRPr="000A636F" w:rsidRDefault="00323753" w:rsidP="000A636F">
            <w:p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   </w:t>
            </w:r>
            <w:r w:rsidR="00705C3C" w:rsidRPr="000A636F">
              <w:rPr>
                <w:rFonts w:ascii="Times New Roman" w:eastAsia="Times New Roman" w:hAnsi="Times New Roman" w:cs="Times New Roman"/>
                <w:color w:val="2D2A2A"/>
                <w:sz w:val="24"/>
                <w:szCs w:val="24"/>
                <w:lang w:eastAsia="ru-RU"/>
              </w:rPr>
              <w:t xml:space="preserve">При оценке уровня творческого мышления по методике </w:t>
            </w:r>
            <w:proofErr w:type="spellStart"/>
            <w:r w:rsidR="00705C3C" w:rsidRPr="000A636F">
              <w:rPr>
                <w:rFonts w:ascii="Times New Roman" w:eastAsia="Times New Roman" w:hAnsi="Times New Roman" w:cs="Times New Roman"/>
                <w:color w:val="2D2A2A"/>
                <w:sz w:val="24"/>
                <w:szCs w:val="24"/>
                <w:lang w:eastAsia="ru-RU"/>
              </w:rPr>
              <w:t>П.Торренса</w:t>
            </w:r>
            <w:proofErr w:type="spellEnd"/>
            <w:r w:rsidR="00705C3C" w:rsidRPr="000A636F">
              <w:rPr>
                <w:rFonts w:ascii="Times New Roman" w:eastAsia="Times New Roman" w:hAnsi="Times New Roman" w:cs="Times New Roman"/>
                <w:color w:val="2D2A2A"/>
                <w:sz w:val="24"/>
                <w:szCs w:val="24"/>
                <w:lang w:eastAsia="ru-RU"/>
              </w:rPr>
              <w:t>, оригинальность мышле</w:t>
            </w:r>
            <w:r w:rsidR="009B4B24" w:rsidRPr="000A636F">
              <w:rPr>
                <w:rFonts w:ascii="Times New Roman" w:eastAsia="Times New Roman" w:hAnsi="Times New Roman" w:cs="Times New Roman"/>
                <w:color w:val="2D2A2A"/>
                <w:sz w:val="24"/>
                <w:szCs w:val="24"/>
                <w:lang w:eastAsia="ru-RU"/>
              </w:rPr>
              <w:t xml:space="preserve">ния </w:t>
            </w:r>
            <w:r w:rsidR="00705C3C" w:rsidRPr="000A636F">
              <w:rPr>
                <w:rFonts w:ascii="Times New Roman" w:eastAsia="Times New Roman" w:hAnsi="Times New Roman" w:cs="Times New Roman"/>
                <w:color w:val="2D2A2A"/>
                <w:sz w:val="24"/>
                <w:szCs w:val="24"/>
                <w:lang w:eastAsia="ru-RU"/>
              </w:rPr>
              <w:t xml:space="preserve"> детям 7-9 лет соответствуют баллы в пределах от 40 до 60. Детям 5-6 лет возрастная норма будет на уровне 35-55 балло</w:t>
            </w:r>
            <w:r w:rsidR="00F33008" w:rsidRPr="000A636F">
              <w:rPr>
                <w:rFonts w:ascii="Times New Roman" w:eastAsia="Times New Roman" w:hAnsi="Times New Roman" w:cs="Times New Roman"/>
                <w:color w:val="2D2A2A"/>
                <w:sz w:val="24"/>
                <w:szCs w:val="24"/>
                <w:lang w:eastAsia="ru-RU"/>
              </w:rPr>
              <w:t>в.</w:t>
            </w:r>
          </w:p>
          <w:p w:rsidR="00705C3C" w:rsidRPr="000A636F" w:rsidRDefault="00705C3C" w:rsidP="000A636F">
            <w:pPr>
              <w:spacing w:before="100" w:beforeAutospacing="1" w:after="100" w:afterAutospacing="1"/>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bCs/>
                <w:color w:val="2D2A2A"/>
                <w:sz w:val="24"/>
                <w:szCs w:val="24"/>
                <w:lang w:eastAsia="ru-RU"/>
              </w:rPr>
              <w:t>Выводы</w:t>
            </w:r>
            <w:r w:rsidR="00323753">
              <w:rPr>
                <w:rFonts w:ascii="Times New Roman" w:eastAsia="Times New Roman" w:hAnsi="Times New Roman" w:cs="Times New Roman"/>
                <w:bCs/>
                <w:color w:val="2D2A2A"/>
                <w:sz w:val="24"/>
                <w:szCs w:val="24"/>
                <w:lang w:eastAsia="ru-RU"/>
              </w:rPr>
              <w:t>:</w:t>
            </w:r>
          </w:p>
          <w:p w:rsidR="00705C3C" w:rsidRPr="000A636F" w:rsidRDefault="00705C3C" w:rsidP="000A636F">
            <w:pPr>
              <w:numPr>
                <w:ilvl w:val="0"/>
                <w:numId w:val="4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Представляемая программа способствует созданию условий для построения воспитательно-образовательного процесса, направленного на продуктивное психическое, интеллектуальное, и творческое развитие одаренных детей, на реализацию и совершенствование их способностей.</w:t>
            </w:r>
          </w:p>
          <w:p w:rsidR="00705C3C" w:rsidRPr="000A636F" w:rsidRDefault="00705C3C" w:rsidP="000A636F">
            <w:pPr>
              <w:numPr>
                <w:ilvl w:val="0"/>
                <w:numId w:val="4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Определены основные этапы создания условий для целенаправленной и системной работы с детьми со способностями.</w:t>
            </w:r>
          </w:p>
          <w:p w:rsidR="00705C3C" w:rsidRPr="000A636F" w:rsidRDefault="00705C3C" w:rsidP="000A636F">
            <w:pPr>
              <w:numPr>
                <w:ilvl w:val="0"/>
                <w:numId w:val="4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Программа доступна к использованию в любом дошкольном учреждении. Она позволяет скоординировать и интегрировать деятельность специалистов в направлении работы с детьми, имеющими предпосылки одаренности.</w:t>
            </w:r>
          </w:p>
          <w:p w:rsidR="00705C3C" w:rsidRPr="000A636F" w:rsidRDefault="00705C3C" w:rsidP="000A636F">
            <w:pPr>
              <w:numPr>
                <w:ilvl w:val="0"/>
                <w:numId w:val="4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Методические рекомендации по развитию продуктивного творческого мышления одаренных детей позволяют активизировать творческое мышление применимо к различным содержательным областям, традиционно изучаемым в дошкольном учреждении.</w:t>
            </w:r>
          </w:p>
          <w:p w:rsidR="00705C3C" w:rsidRPr="000A636F" w:rsidRDefault="00705C3C" w:rsidP="000A636F">
            <w:pPr>
              <w:numPr>
                <w:ilvl w:val="0"/>
                <w:numId w:val="4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 что позволяет определить приоритетную сферу их интересов, а также уровень развития творческого мышления.</w:t>
            </w:r>
          </w:p>
          <w:p w:rsidR="00705C3C" w:rsidRPr="000A636F" w:rsidRDefault="00705C3C" w:rsidP="000A636F">
            <w:pPr>
              <w:numPr>
                <w:ilvl w:val="0"/>
                <w:numId w:val="4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w:t>
            </w:r>
          </w:p>
          <w:p w:rsidR="00705C3C" w:rsidRDefault="00705C3C" w:rsidP="000A636F">
            <w:pPr>
              <w:numPr>
                <w:ilvl w:val="0"/>
                <w:numId w:val="45"/>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Использование такой практики, несомненно, позволяет осуществлять сопровождение детей с предпосылками одаренности в педагогическом процессе, способствуя развитию их способностей и творческого потенциала.</w:t>
            </w:r>
          </w:p>
          <w:p w:rsidR="0097750C" w:rsidRDefault="0097750C" w:rsidP="0097750C">
            <w:pPr>
              <w:spacing w:before="100" w:beforeAutospacing="1" w:after="100" w:afterAutospacing="1"/>
              <w:jc w:val="both"/>
              <w:rPr>
                <w:rFonts w:ascii="Times New Roman" w:eastAsia="Times New Roman" w:hAnsi="Times New Roman" w:cs="Times New Roman"/>
                <w:color w:val="2D2A2A"/>
                <w:sz w:val="24"/>
                <w:szCs w:val="24"/>
                <w:lang w:eastAsia="ru-RU"/>
              </w:rPr>
            </w:pPr>
          </w:p>
          <w:p w:rsidR="0097750C" w:rsidRDefault="0097750C" w:rsidP="0097750C">
            <w:pPr>
              <w:spacing w:before="100" w:beforeAutospacing="1" w:after="100" w:afterAutospacing="1"/>
              <w:jc w:val="both"/>
              <w:rPr>
                <w:rFonts w:ascii="Times New Roman" w:eastAsia="Times New Roman" w:hAnsi="Times New Roman" w:cs="Times New Roman"/>
                <w:color w:val="2D2A2A"/>
                <w:sz w:val="24"/>
                <w:szCs w:val="24"/>
                <w:lang w:eastAsia="ru-RU"/>
              </w:rPr>
            </w:pPr>
          </w:p>
          <w:p w:rsidR="0097750C" w:rsidRPr="000A636F" w:rsidRDefault="0097750C" w:rsidP="0097750C">
            <w:pPr>
              <w:spacing w:before="100" w:beforeAutospacing="1" w:after="100" w:afterAutospacing="1"/>
              <w:jc w:val="both"/>
              <w:rPr>
                <w:rFonts w:ascii="Times New Roman" w:eastAsia="Times New Roman" w:hAnsi="Times New Roman" w:cs="Times New Roman"/>
                <w:color w:val="2D2A2A"/>
                <w:sz w:val="24"/>
                <w:szCs w:val="24"/>
                <w:lang w:eastAsia="ru-RU"/>
              </w:rPr>
            </w:pPr>
          </w:p>
          <w:p w:rsidR="00705C3C" w:rsidRPr="00AB3280" w:rsidRDefault="00705C3C" w:rsidP="000A636F">
            <w:pPr>
              <w:spacing w:before="100" w:beforeAutospacing="1" w:after="100" w:afterAutospacing="1"/>
              <w:jc w:val="both"/>
              <w:rPr>
                <w:rFonts w:ascii="Times New Roman" w:eastAsia="Times New Roman" w:hAnsi="Times New Roman" w:cs="Times New Roman"/>
                <w:b/>
                <w:bCs/>
                <w:color w:val="2D2A2A"/>
                <w:sz w:val="24"/>
                <w:szCs w:val="24"/>
                <w:lang w:eastAsia="ru-RU"/>
              </w:rPr>
            </w:pPr>
            <w:r w:rsidRPr="00AB3280">
              <w:rPr>
                <w:rFonts w:ascii="Times New Roman" w:eastAsia="Times New Roman" w:hAnsi="Times New Roman" w:cs="Times New Roman"/>
                <w:b/>
                <w:bCs/>
                <w:color w:val="2D2A2A"/>
                <w:sz w:val="24"/>
                <w:szCs w:val="24"/>
                <w:lang w:eastAsia="ru-RU"/>
              </w:rPr>
              <w:t>Список литературы</w:t>
            </w:r>
            <w:r w:rsidR="00323753" w:rsidRPr="00AB3280">
              <w:rPr>
                <w:rFonts w:ascii="Times New Roman" w:eastAsia="Times New Roman" w:hAnsi="Times New Roman" w:cs="Times New Roman"/>
                <w:b/>
                <w:bCs/>
                <w:color w:val="2D2A2A"/>
                <w:sz w:val="24"/>
                <w:szCs w:val="24"/>
                <w:lang w:eastAsia="ru-RU"/>
              </w:rPr>
              <w:t>:</w:t>
            </w:r>
          </w:p>
          <w:p w:rsidR="00705C3C" w:rsidRPr="000A636F" w:rsidRDefault="00705C3C"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Психология одаренности детей и подростков под редакцией </w:t>
            </w:r>
            <w:proofErr w:type="spellStart"/>
            <w:r w:rsidRPr="000A636F">
              <w:rPr>
                <w:rFonts w:ascii="Times New Roman" w:eastAsia="Times New Roman" w:hAnsi="Times New Roman" w:cs="Times New Roman"/>
                <w:color w:val="2D2A2A"/>
                <w:sz w:val="24"/>
                <w:szCs w:val="24"/>
                <w:lang w:eastAsia="ru-RU"/>
              </w:rPr>
              <w:t>Н.С.Лейтеса</w:t>
            </w:r>
            <w:proofErr w:type="spellEnd"/>
            <w:r w:rsidRPr="000A636F">
              <w:rPr>
                <w:rFonts w:ascii="Times New Roman" w:eastAsia="Times New Roman" w:hAnsi="Times New Roman" w:cs="Times New Roman"/>
                <w:color w:val="2D2A2A"/>
                <w:sz w:val="24"/>
                <w:szCs w:val="24"/>
                <w:lang w:eastAsia="ru-RU"/>
              </w:rPr>
              <w:t>. 2000 г. М.</w:t>
            </w:r>
          </w:p>
          <w:p w:rsidR="00705C3C" w:rsidRPr="000A636F" w:rsidRDefault="00486653"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Одаренные дети. </w:t>
            </w:r>
            <w:r w:rsidR="00705C3C" w:rsidRPr="000A636F">
              <w:rPr>
                <w:rFonts w:ascii="Times New Roman" w:eastAsia="Times New Roman" w:hAnsi="Times New Roman" w:cs="Times New Roman"/>
                <w:color w:val="2D2A2A"/>
                <w:sz w:val="24"/>
                <w:szCs w:val="24"/>
                <w:lang w:eastAsia="ru-RU"/>
              </w:rPr>
              <w:t xml:space="preserve">Г.В. </w:t>
            </w:r>
            <w:proofErr w:type="spellStart"/>
            <w:r w:rsidR="00705C3C" w:rsidRPr="000A636F">
              <w:rPr>
                <w:rFonts w:ascii="Times New Roman" w:eastAsia="Times New Roman" w:hAnsi="Times New Roman" w:cs="Times New Roman"/>
                <w:color w:val="2D2A2A"/>
                <w:sz w:val="24"/>
                <w:szCs w:val="24"/>
                <w:lang w:eastAsia="ru-RU"/>
              </w:rPr>
              <w:t>Бурменской</w:t>
            </w:r>
            <w:proofErr w:type="spellEnd"/>
            <w:r w:rsidR="00705C3C" w:rsidRPr="000A636F">
              <w:rPr>
                <w:rFonts w:ascii="Times New Roman" w:eastAsia="Times New Roman" w:hAnsi="Times New Roman" w:cs="Times New Roman"/>
                <w:color w:val="2D2A2A"/>
                <w:sz w:val="24"/>
                <w:szCs w:val="24"/>
                <w:lang w:eastAsia="ru-RU"/>
              </w:rPr>
              <w:t>, В.М.Слуцкого. 1991 г. М.</w:t>
            </w:r>
          </w:p>
          <w:p w:rsidR="00705C3C" w:rsidRPr="000A636F" w:rsidRDefault="00486653"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Залог детских успехов. </w:t>
            </w:r>
            <w:r w:rsidR="00705C3C" w:rsidRPr="000A636F">
              <w:rPr>
                <w:rFonts w:ascii="Times New Roman" w:eastAsia="Times New Roman" w:hAnsi="Times New Roman" w:cs="Times New Roman"/>
                <w:color w:val="2D2A2A"/>
                <w:sz w:val="24"/>
                <w:szCs w:val="24"/>
                <w:lang w:eastAsia="ru-RU"/>
              </w:rPr>
              <w:t xml:space="preserve">Джон </w:t>
            </w:r>
            <w:proofErr w:type="spellStart"/>
            <w:r w:rsidR="00705C3C" w:rsidRPr="000A636F">
              <w:rPr>
                <w:rFonts w:ascii="Times New Roman" w:eastAsia="Times New Roman" w:hAnsi="Times New Roman" w:cs="Times New Roman"/>
                <w:color w:val="2D2A2A"/>
                <w:sz w:val="24"/>
                <w:szCs w:val="24"/>
                <w:lang w:eastAsia="ru-RU"/>
              </w:rPr>
              <w:t>Холт</w:t>
            </w:r>
            <w:proofErr w:type="spellEnd"/>
            <w:r w:rsidR="00705C3C" w:rsidRPr="000A636F">
              <w:rPr>
                <w:rFonts w:ascii="Times New Roman" w:eastAsia="Times New Roman" w:hAnsi="Times New Roman" w:cs="Times New Roman"/>
                <w:color w:val="2D2A2A"/>
                <w:sz w:val="24"/>
                <w:szCs w:val="24"/>
                <w:lang w:eastAsia="ru-RU"/>
              </w:rPr>
              <w:t>. 1996 г.</w:t>
            </w:r>
          </w:p>
          <w:p w:rsidR="00705C3C" w:rsidRPr="000A636F" w:rsidRDefault="00705C3C"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Как развить талан</w:t>
            </w:r>
            <w:r w:rsidR="00486653">
              <w:rPr>
                <w:rFonts w:ascii="Times New Roman" w:eastAsia="Times New Roman" w:hAnsi="Times New Roman" w:cs="Times New Roman"/>
                <w:color w:val="2D2A2A"/>
                <w:sz w:val="24"/>
                <w:szCs w:val="24"/>
                <w:lang w:eastAsia="ru-RU"/>
              </w:rPr>
              <w:t>ты ребенка от рождения до 5 лет</w:t>
            </w:r>
            <w:r w:rsidRPr="000A636F">
              <w:rPr>
                <w:rFonts w:ascii="Times New Roman" w:eastAsia="Times New Roman" w:hAnsi="Times New Roman" w:cs="Times New Roman"/>
                <w:color w:val="2D2A2A"/>
                <w:sz w:val="24"/>
                <w:szCs w:val="24"/>
                <w:lang w:eastAsia="ru-RU"/>
              </w:rPr>
              <w:t xml:space="preserve">. </w:t>
            </w:r>
            <w:proofErr w:type="spellStart"/>
            <w:r w:rsidRPr="000A636F">
              <w:rPr>
                <w:rFonts w:ascii="Times New Roman" w:eastAsia="Times New Roman" w:hAnsi="Times New Roman" w:cs="Times New Roman"/>
                <w:color w:val="2D2A2A"/>
                <w:sz w:val="24"/>
                <w:szCs w:val="24"/>
                <w:lang w:eastAsia="ru-RU"/>
              </w:rPr>
              <w:t>Джоан</w:t>
            </w:r>
            <w:proofErr w:type="spellEnd"/>
            <w:r w:rsidRPr="000A636F">
              <w:rPr>
                <w:rFonts w:ascii="Times New Roman" w:eastAsia="Times New Roman" w:hAnsi="Times New Roman" w:cs="Times New Roman"/>
                <w:color w:val="2D2A2A"/>
                <w:sz w:val="24"/>
                <w:szCs w:val="24"/>
                <w:lang w:eastAsia="ru-RU"/>
              </w:rPr>
              <w:t xml:space="preserve"> </w:t>
            </w:r>
            <w:proofErr w:type="spellStart"/>
            <w:r w:rsidRPr="000A636F">
              <w:rPr>
                <w:rFonts w:ascii="Times New Roman" w:eastAsia="Times New Roman" w:hAnsi="Times New Roman" w:cs="Times New Roman"/>
                <w:color w:val="2D2A2A"/>
                <w:sz w:val="24"/>
                <w:szCs w:val="24"/>
                <w:lang w:eastAsia="ru-RU"/>
              </w:rPr>
              <w:t>Фриман</w:t>
            </w:r>
            <w:proofErr w:type="spellEnd"/>
            <w:r w:rsidRPr="000A636F">
              <w:rPr>
                <w:rFonts w:ascii="Times New Roman" w:eastAsia="Times New Roman" w:hAnsi="Times New Roman" w:cs="Times New Roman"/>
                <w:color w:val="2D2A2A"/>
                <w:sz w:val="24"/>
                <w:szCs w:val="24"/>
                <w:lang w:eastAsia="ru-RU"/>
              </w:rPr>
              <w:t>. 1995 г. М.</w:t>
            </w:r>
          </w:p>
          <w:p w:rsidR="00705C3C" w:rsidRPr="000A636F" w:rsidRDefault="00705C3C"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Одаренны</w:t>
            </w:r>
            <w:r w:rsidR="00486653">
              <w:rPr>
                <w:rFonts w:ascii="Times New Roman" w:eastAsia="Times New Roman" w:hAnsi="Times New Roman" w:cs="Times New Roman"/>
                <w:color w:val="2D2A2A"/>
                <w:sz w:val="24"/>
                <w:szCs w:val="24"/>
                <w:lang w:eastAsia="ru-RU"/>
              </w:rPr>
              <w:t xml:space="preserve">е дети в детском саду и в школе. </w:t>
            </w:r>
            <w:r w:rsidRPr="000A636F">
              <w:rPr>
                <w:rFonts w:ascii="Times New Roman" w:eastAsia="Times New Roman" w:hAnsi="Times New Roman" w:cs="Times New Roman"/>
                <w:color w:val="2D2A2A"/>
                <w:sz w:val="24"/>
                <w:szCs w:val="24"/>
                <w:lang w:eastAsia="ru-RU"/>
              </w:rPr>
              <w:t xml:space="preserve"> А.И.Савенков. 2000 г. Москва.</w:t>
            </w:r>
          </w:p>
          <w:p w:rsidR="00705C3C" w:rsidRPr="000A636F" w:rsidRDefault="00705C3C"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Разв</w:t>
            </w:r>
            <w:r w:rsidR="00486653">
              <w:rPr>
                <w:rFonts w:ascii="Times New Roman" w:eastAsia="Times New Roman" w:hAnsi="Times New Roman" w:cs="Times New Roman"/>
                <w:color w:val="2D2A2A"/>
                <w:sz w:val="24"/>
                <w:szCs w:val="24"/>
                <w:lang w:eastAsia="ru-RU"/>
              </w:rPr>
              <w:t xml:space="preserve">итие творческого мышления детей. </w:t>
            </w:r>
            <w:r w:rsidRPr="000A636F">
              <w:rPr>
                <w:rFonts w:ascii="Times New Roman" w:eastAsia="Times New Roman" w:hAnsi="Times New Roman" w:cs="Times New Roman"/>
                <w:color w:val="2D2A2A"/>
                <w:sz w:val="24"/>
                <w:szCs w:val="24"/>
                <w:lang w:eastAsia="ru-RU"/>
              </w:rPr>
              <w:t xml:space="preserve"> А.Э. Симановский 1996 г. Ярославль.</w:t>
            </w:r>
          </w:p>
          <w:p w:rsidR="00705C3C" w:rsidRPr="000A636F" w:rsidRDefault="00705C3C"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 xml:space="preserve">Исследование </w:t>
            </w:r>
            <w:proofErr w:type="spellStart"/>
            <w:r w:rsidRPr="000A636F">
              <w:rPr>
                <w:rFonts w:ascii="Times New Roman" w:eastAsia="Times New Roman" w:hAnsi="Times New Roman" w:cs="Times New Roman"/>
                <w:color w:val="2D2A2A"/>
                <w:sz w:val="24"/>
                <w:szCs w:val="24"/>
                <w:lang w:eastAsia="ru-RU"/>
              </w:rPr>
              <w:t>гендерных</w:t>
            </w:r>
            <w:proofErr w:type="spellEnd"/>
            <w:r w:rsidRPr="000A636F">
              <w:rPr>
                <w:rFonts w:ascii="Times New Roman" w:eastAsia="Times New Roman" w:hAnsi="Times New Roman" w:cs="Times New Roman"/>
                <w:color w:val="2D2A2A"/>
                <w:sz w:val="24"/>
                <w:szCs w:val="24"/>
                <w:lang w:eastAsia="ru-RU"/>
              </w:rPr>
              <w:t xml:space="preserve"> различий в развитии способностей одаренных дошкольников к выд</w:t>
            </w:r>
            <w:r w:rsidR="00486653">
              <w:rPr>
                <w:rFonts w:ascii="Times New Roman" w:eastAsia="Times New Roman" w:hAnsi="Times New Roman" w:cs="Times New Roman"/>
                <w:color w:val="2D2A2A"/>
                <w:sz w:val="24"/>
                <w:szCs w:val="24"/>
                <w:lang w:eastAsia="ru-RU"/>
              </w:rPr>
              <w:t>вижению и реализации новых идей.</w:t>
            </w:r>
            <w:r w:rsidRPr="000A636F">
              <w:rPr>
                <w:rFonts w:ascii="Times New Roman" w:eastAsia="Times New Roman" w:hAnsi="Times New Roman" w:cs="Times New Roman"/>
                <w:color w:val="2D2A2A"/>
                <w:sz w:val="24"/>
                <w:szCs w:val="24"/>
                <w:lang w:eastAsia="ru-RU"/>
              </w:rPr>
              <w:t xml:space="preserve"> Е.С. Белова ж/</w:t>
            </w:r>
            <w:proofErr w:type="gramStart"/>
            <w:r w:rsidRPr="000A636F">
              <w:rPr>
                <w:rFonts w:ascii="Times New Roman" w:eastAsia="Times New Roman" w:hAnsi="Times New Roman" w:cs="Times New Roman"/>
                <w:color w:val="2D2A2A"/>
                <w:sz w:val="24"/>
                <w:szCs w:val="24"/>
                <w:lang w:eastAsia="ru-RU"/>
              </w:rPr>
              <w:t>л</w:t>
            </w:r>
            <w:proofErr w:type="gramEnd"/>
            <w:r w:rsidRPr="000A636F">
              <w:rPr>
                <w:rFonts w:ascii="Times New Roman" w:eastAsia="Times New Roman" w:hAnsi="Times New Roman" w:cs="Times New Roman"/>
                <w:color w:val="2D2A2A"/>
                <w:sz w:val="24"/>
                <w:szCs w:val="24"/>
                <w:lang w:eastAsia="ru-RU"/>
              </w:rPr>
              <w:t xml:space="preserve"> “Психолог в детском саду” № 4, 2005 г.</w:t>
            </w:r>
          </w:p>
          <w:p w:rsidR="00705C3C" w:rsidRPr="000A636F" w:rsidRDefault="00705C3C"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Одаренность малыш</w:t>
            </w:r>
            <w:r w:rsidR="00486653">
              <w:rPr>
                <w:rFonts w:ascii="Times New Roman" w:eastAsia="Times New Roman" w:hAnsi="Times New Roman" w:cs="Times New Roman"/>
                <w:color w:val="2D2A2A"/>
                <w:sz w:val="24"/>
                <w:szCs w:val="24"/>
                <w:lang w:eastAsia="ru-RU"/>
              </w:rPr>
              <w:t xml:space="preserve">а: раскрыть, понять, поддержать. </w:t>
            </w:r>
            <w:r w:rsidRPr="000A636F">
              <w:rPr>
                <w:rFonts w:ascii="Times New Roman" w:eastAsia="Times New Roman" w:hAnsi="Times New Roman" w:cs="Times New Roman"/>
                <w:color w:val="2D2A2A"/>
                <w:sz w:val="24"/>
                <w:szCs w:val="24"/>
                <w:lang w:eastAsia="ru-RU"/>
              </w:rPr>
              <w:t xml:space="preserve"> М., 1998 г.</w:t>
            </w:r>
          </w:p>
          <w:p w:rsidR="00705C3C" w:rsidRPr="000A636F" w:rsidRDefault="00486653"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Диагностика в детском саду. </w:t>
            </w:r>
            <w:r w:rsidR="00705C3C" w:rsidRPr="000A636F">
              <w:rPr>
                <w:rFonts w:ascii="Times New Roman" w:eastAsia="Times New Roman" w:hAnsi="Times New Roman" w:cs="Times New Roman"/>
                <w:color w:val="2D2A2A"/>
                <w:sz w:val="24"/>
                <w:szCs w:val="24"/>
                <w:lang w:eastAsia="ru-RU"/>
              </w:rPr>
              <w:t xml:space="preserve">Методическое пособие </w:t>
            </w:r>
            <w:proofErr w:type="spellStart"/>
            <w:r w:rsidR="00705C3C" w:rsidRPr="000A636F">
              <w:rPr>
                <w:rFonts w:ascii="Times New Roman" w:eastAsia="Times New Roman" w:hAnsi="Times New Roman" w:cs="Times New Roman"/>
                <w:color w:val="2D2A2A"/>
                <w:sz w:val="24"/>
                <w:szCs w:val="24"/>
                <w:lang w:eastAsia="ru-RU"/>
              </w:rPr>
              <w:t>Баландина</w:t>
            </w:r>
            <w:proofErr w:type="spellEnd"/>
            <w:r w:rsidR="00705C3C" w:rsidRPr="000A636F">
              <w:rPr>
                <w:rFonts w:ascii="Times New Roman" w:eastAsia="Times New Roman" w:hAnsi="Times New Roman" w:cs="Times New Roman"/>
                <w:color w:val="2D2A2A"/>
                <w:sz w:val="24"/>
                <w:szCs w:val="24"/>
                <w:lang w:eastAsia="ru-RU"/>
              </w:rPr>
              <w:t xml:space="preserve"> Л.А., Гаврилова В.Г., Горбачева И.А., </w:t>
            </w:r>
            <w:proofErr w:type="spellStart"/>
            <w:r w:rsidR="00705C3C" w:rsidRPr="000A636F">
              <w:rPr>
                <w:rFonts w:ascii="Times New Roman" w:eastAsia="Times New Roman" w:hAnsi="Times New Roman" w:cs="Times New Roman"/>
                <w:color w:val="2D2A2A"/>
                <w:sz w:val="24"/>
                <w:szCs w:val="24"/>
                <w:lang w:eastAsia="ru-RU"/>
              </w:rPr>
              <w:t>Захаревич</w:t>
            </w:r>
            <w:proofErr w:type="spellEnd"/>
            <w:r w:rsidR="00705C3C" w:rsidRPr="000A636F">
              <w:rPr>
                <w:rFonts w:ascii="Times New Roman" w:eastAsia="Times New Roman" w:hAnsi="Times New Roman" w:cs="Times New Roman"/>
                <w:color w:val="2D2A2A"/>
                <w:sz w:val="24"/>
                <w:szCs w:val="24"/>
                <w:lang w:eastAsia="ru-RU"/>
              </w:rPr>
              <w:t xml:space="preserve"> Г.А., Марченко Г.Н., </w:t>
            </w:r>
            <w:proofErr w:type="spellStart"/>
            <w:r w:rsidR="00705C3C" w:rsidRPr="000A636F">
              <w:rPr>
                <w:rFonts w:ascii="Times New Roman" w:eastAsia="Times New Roman" w:hAnsi="Times New Roman" w:cs="Times New Roman"/>
                <w:color w:val="2D2A2A"/>
                <w:sz w:val="24"/>
                <w:szCs w:val="24"/>
                <w:lang w:eastAsia="ru-RU"/>
              </w:rPr>
              <w:t>Ничипорюк</w:t>
            </w:r>
            <w:proofErr w:type="spellEnd"/>
            <w:r w:rsidR="00705C3C" w:rsidRPr="000A636F">
              <w:rPr>
                <w:rFonts w:ascii="Times New Roman" w:eastAsia="Times New Roman" w:hAnsi="Times New Roman" w:cs="Times New Roman"/>
                <w:color w:val="2D2A2A"/>
                <w:sz w:val="24"/>
                <w:szCs w:val="24"/>
                <w:lang w:eastAsia="ru-RU"/>
              </w:rPr>
              <w:t xml:space="preserve"> Е.А., Скрипкина Н.М., Тарасова Н.Е., </w:t>
            </w:r>
            <w:proofErr w:type="spellStart"/>
            <w:r w:rsidR="00705C3C" w:rsidRPr="000A636F">
              <w:rPr>
                <w:rFonts w:ascii="Times New Roman" w:eastAsia="Times New Roman" w:hAnsi="Times New Roman" w:cs="Times New Roman"/>
                <w:color w:val="2D2A2A"/>
                <w:sz w:val="24"/>
                <w:szCs w:val="24"/>
                <w:lang w:eastAsia="ru-RU"/>
              </w:rPr>
              <w:t>Чернецкая</w:t>
            </w:r>
            <w:proofErr w:type="spellEnd"/>
            <w:r w:rsidR="00705C3C" w:rsidRPr="000A636F">
              <w:rPr>
                <w:rFonts w:ascii="Times New Roman" w:eastAsia="Times New Roman" w:hAnsi="Times New Roman" w:cs="Times New Roman"/>
                <w:color w:val="2D2A2A"/>
                <w:sz w:val="24"/>
                <w:szCs w:val="24"/>
                <w:lang w:eastAsia="ru-RU"/>
              </w:rPr>
              <w:t xml:space="preserve"> Л.В., </w:t>
            </w:r>
            <w:proofErr w:type="spellStart"/>
            <w:r w:rsidR="00705C3C" w:rsidRPr="000A636F">
              <w:rPr>
                <w:rFonts w:ascii="Times New Roman" w:eastAsia="Times New Roman" w:hAnsi="Times New Roman" w:cs="Times New Roman"/>
                <w:color w:val="2D2A2A"/>
                <w:sz w:val="24"/>
                <w:szCs w:val="24"/>
                <w:lang w:eastAsia="ru-RU"/>
              </w:rPr>
              <w:t>Шабельная</w:t>
            </w:r>
            <w:proofErr w:type="spellEnd"/>
            <w:r w:rsidR="00705C3C" w:rsidRPr="000A636F">
              <w:rPr>
                <w:rFonts w:ascii="Times New Roman" w:eastAsia="Times New Roman" w:hAnsi="Times New Roman" w:cs="Times New Roman"/>
                <w:color w:val="2D2A2A"/>
                <w:sz w:val="24"/>
                <w:szCs w:val="24"/>
                <w:lang w:eastAsia="ru-RU"/>
              </w:rPr>
              <w:t xml:space="preserve"> Е. А. г. Ростов-на-Дону, 2004 г.</w:t>
            </w:r>
          </w:p>
          <w:p w:rsidR="00705C3C" w:rsidRPr="000A636F" w:rsidRDefault="00486653"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Проблемы одаренного ребенка. </w:t>
            </w:r>
            <w:r w:rsidR="00705C3C" w:rsidRPr="000A636F">
              <w:rPr>
                <w:rFonts w:ascii="Times New Roman" w:eastAsia="Times New Roman" w:hAnsi="Times New Roman" w:cs="Times New Roman"/>
                <w:color w:val="2D2A2A"/>
                <w:sz w:val="24"/>
                <w:szCs w:val="24"/>
                <w:lang w:eastAsia="ru-RU"/>
              </w:rPr>
              <w:t>М. Богоявленская ж/</w:t>
            </w:r>
            <w:proofErr w:type="gramStart"/>
            <w:r w:rsidR="00705C3C" w:rsidRPr="000A636F">
              <w:rPr>
                <w:rFonts w:ascii="Times New Roman" w:eastAsia="Times New Roman" w:hAnsi="Times New Roman" w:cs="Times New Roman"/>
                <w:color w:val="2D2A2A"/>
                <w:sz w:val="24"/>
                <w:szCs w:val="24"/>
                <w:lang w:eastAsia="ru-RU"/>
              </w:rPr>
              <w:t>л</w:t>
            </w:r>
            <w:proofErr w:type="gramEnd"/>
            <w:r w:rsidR="00705C3C" w:rsidRPr="000A636F">
              <w:rPr>
                <w:rFonts w:ascii="Times New Roman" w:eastAsia="Times New Roman" w:hAnsi="Times New Roman" w:cs="Times New Roman"/>
                <w:color w:val="2D2A2A"/>
                <w:sz w:val="24"/>
                <w:szCs w:val="24"/>
                <w:lang w:eastAsia="ru-RU"/>
              </w:rPr>
              <w:t xml:space="preserve"> “Обруч” 2005 г.</w:t>
            </w:r>
          </w:p>
          <w:p w:rsidR="00705C3C" w:rsidRPr="000A636F" w:rsidRDefault="00705C3C"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sidRPr="000A636F">
              <w:rPr>
                <w:rFonts w:ascii="Times New Roman" w:eastAsia="Times New Roman" w:hAnsi="Times New Roman" w:cs="Times New Roman"/>
                <w:color w:val="2D2A2A"/>
                <w:sz w:val="24"/>
                <w:szCs w:val="24"/>
                <w:lang w:eastAsia="ru-RU"/>
              </w:rPr>
              <w:t>Междисциплинарный по</w:t>
            </w:r>
            <w:r w:rsidR="00486653">
              <w:rPr>
                <w:rFonts w:ascii="Times New Roman" w:eastAsia="Times New Roman" w:hAnsi="Times New Roman" w:cs="Times New Roman"/>
                <w:color w:val="2D2A2A"/>
                <w:sz w:val="24"/>
                <w:szCs w:val="24"/>
                <w:lang w:eastAsia="ru-RU"/>
              </w:rPr>
              <w:t>дход к обучению одаренных детей.</w:t>
            </w:r>
            <w:r w:rsidRPr="000A636F">
              <w:rPr>
                <w:rFonts w:ascii="Times New Roman" w:eastAsia="Times New Roman" w:hAnsi="Times New Roman" w:cs="Times New Roman"/>
                <w:color w:val="2D2A2A"/>
                <w:sz w:val="24"/>
                <w:szCs w:val="24"/>
                <w:lang w:eastAsia="ru-RU"/>
              </w:rPr>
              <w:t xml:space="preserve"> Н.Б. Шумакова. Ж/</w:t>
            </w:r>
            <w:proofErr w:type="gramStart"/>
            <w:r w:rsidRPr="000A636F">
              <w:rPr>
                <w:rFonts w:ascii="Times New Roman" w:eastAsia="Times New Roman" w:hAnsi="Times New Roman" w:cs="Times New Roman"/>
                <w:color w:val="2D2A2A"/>
                <w:sz w:val="24"/>
                <w:szCs w:val="24"/>
                <w:lang w:eastAsia="ru-RU"/>
              </w:rPr>
              <w:t>л</w:t>
            </w:r>
            <w:proofErr w:type="gramEnd"/>
            <w:r w:rsidRPr="000A636F">
              <w:rPr>
                <w:rFonts w:ascii="Times New Roman" w:eastAsia="Times New Roman" w:hAnsi="Times New Roman" w:cs="Times New Roman"/>
                <w:color w:val="2D2A2A"/>
                <w:sz w:val="24"/>
                <w:szCs w:val="24"/>
                <w:lang w:eastAsia="ru-RU"/>
              </w:rPr>
              <w:t xml:space="preserve"> “Вопросы психологии” №1 1996 г.; №3 1996 г.</w:t>
            </w:r>
          </w:p>
          <w:p w:rsidR="00705C3C" w:rsidRPr="000A636F" w:rsidRDefault="00486653" w:rsidP="000A636F">
            <w:pPr>
              <w:numPr>
                <w:ilvl w:val="0"/>
                <w:numId w:val="46"/>
              </w:numPr>
              <w:spacing w:before="100" w:beforeAutospacing="1" w:after="100" w:afterAutospacing="1"/>
              <w:jc w:val="both"/>
              <w:rPr>
                <w:rFonts w:ascii="Times New Roman" w:eastAsia="Times New Roman" w:hAnsi="Times New Roman" w:cs="Times New Roman"/>
                <w:color w:val="2D2A2A"/>
                <w:sz w:val="24"/>
                <w:szCs w:val="24"/>
                <w:lang w:eastAsia="ru-RU"/>
              </w:rPr>
            </w:pPr>
            <w:r>
              <w:rPr>
                <w:rFonts w:ascii="Times New Roman" w:eastAsia="Times New Roman" w:hAnsi="Times New Roman" w:cs="Times New Roman"/>
                <w:color w:val="2D2A2A"/>
                <w:sz w:val="24"/>
                <w:szCs w:val="24"/>
                <w:lang w:eastAsia="ru-RU"/>
              </w:rPr>
              <w:t xml:space="preserve">Психологические тесты таланта. </w:t>
            </w:r>
            <w:proofErr w:type="spellStart"/>
            <w:r w:rsidR="00705C3C" w:rsidRPr="000A636F">
              <w:rPr>
                <w:rFonts w:ascii="Times New Roman" w:eastAsia="Times New Roman" w:hAnsi="Times New Roman" w:cs="Times New Roman"/>
                <w:color w:val="2D2A2A"/>
                <w:sz w:val="24"/>
                <w:szCs w:val="24"/>
                <w:lang w:eastAsia="ru-RU"/>
              </w:rPr>
              <w:t>В.В.Клименко</w:t>
            </w:r>
            <w:proofErr w:type="spellEnd"/>
            <w:r w:rsidR="00705C3C" w:rsidRPr="000A636F">
              <w:rPr>
                <w:rFonts w:ascii="Times New Roman" w:eastAsia="Times New Roman" w:hAnsi="Times New Roman" w:cs="Times New Roman"/>
                <w:color w:val="2D2A2A"/>
                <w:sz w:val="24"/>
                <w:szCs w:val="24"/>
                <w:lang w:eastAsia="ru-RU"/>
              </w:rPr>
              <w:t xml:space="preserve"> С-Петербург 1996 г.</w:t>
            </w:r>
          </w:p>
          <w:p w:rsidR="00705C3C" w:rsidRPr="000A636F" w:rsidRDefault="00705C3C" w:rsidP="000A636F">
            <w:pPr>
              <w:spacing w:after="0"/>
              <w:jc w:val="both"/>
              <w:rPr>
                <w:rFonts w:ascii="Times New Roman" w:eastAsia="Times New Roman" w:hAnsi="Times New Roman" w:cs="Times New Roman"/>
                <w:bCs/>
                <w:color w:val="2D2A2A"/>
                <w:sz w:val="24"/>
                <w:szCs w:val="24"/>
                <w:lang w:eastAsia="ru-RU"/>
              </w:rPr>
            </w:pPr>
            <w:r w:rsidRPr="000A636F">
              <w:rPr>
                <w:rFonts w:ascii="Times New Roman" w:eastAsia="Times New Roman" w:hAnsi="Times New Roman" w:cs="Times New Roman"/>
                <w:color w:val="2D2A2A"/>
                <w:sz w:val="24"/>
                <w:szCs w:val="24"/>
                <w:lang w:eastAsia="ru-RU"/>
              </w:rPr>
              <w:br/>
            </w:r>
          </w:p>
          <w:p w:rsidR="00705C3C" w:rsidRPr="000A636F" w:rsidRDefault="00705C3C" w:rsidP="000A636F">
            <w:pPr>
              <w:spacing w:after="0"/>
              <w:jc w:val="both"/>
              <w:rPr>
                <w:rFonts w:ascii="Times New Roman" w:eastAsia="Times New Roman" w:hAnsi="Times New Roman" w:cs="Times New Roman"/>
                <w:bCs/>
                <w:color w:val="2D2A2A"/>
                <w:sz w:val="24"/>
                <w:szCs w:val="24"/>
                <w:lang w:eastAsia="ru-RU"/>
              </w:rPr>
            </w:pPr>
          </w:p>
        </w:tc>
      </w:tr>
    </w:tbl>
    <w:p w:rsidR="007914F8" w:rsidRDefault="007914F8"/>
    <w:sectPr w:rsidR="007914F8" w:rsidSect="007914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57" w:rsidRDefault="002E6857" w:rsidP="000A636F">
      <w:pPr>
        <w:spacing w:after="0" w:line="240" w:lineRule="auto"/>
      </w:pPr>
      <w:r>
        <w:separator/>
      </w:r>
    </w:p>
  </w:endnote>
  <w:endnote w:type="continuationSeparator" w:id="0">
    <w:p w:rsidR="002E6857" w:rsidRDefault="002E6857" w:rsidP="000A6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57" w:rsidRDefault="002E6857" w:rsidP="000A636F">
      <w:pPr>
        <w:spacing w:after="0" w:line="240" w:lineRule="auto"/>
      </w:pPr>
      <w:r>
        <w:separator/>
      </w:r>
    </w:p>
  </w:footnote>
  <w:footnote w:type="continuationSeparator" w:id="0">
    <w:p w:rsidR="002E6857" w:rsidRDefault="002E6857" w:rsidP="000A6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741"/>
    <w:multiLevelType w:val="multilevel"/>
    <w:tmpl w:val="591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1424D"/>
    <w:multiLevelType w:val="multilevel"/>
    <w:tmpl w:val="7B94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450B3"/>
    <w:multiLevelType w:val="multilevel"/>
    <w:tmpl w:val="328C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73EFB"/>
    <w:multiLevelType w:val="multilevel"/>
    <w:tmpl w:val="A26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A70BB"/>
    <w:multiLevelType w:val="multilevel"/>
    <w:tmpl w:val="25E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A1CEC"/>
    <w:multiLevelType w:val="multilevel"/>
    <w:tmpl w:val="7006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F64A8"/>
    <w:multiLevelType w:val="multilevel"/>
    <w:tmpl w:val="B80E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47D7A"/>
    <w:multiLevelType w:val="multilevel"/>
    <w:tmpl w:val="1DC0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D5AF7"/>
    <w:multiLevelType w:val="multilevel"/>
    <w:tmpl w:val="071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B156D"/>
    <w:multiLevelType w:val="multilevel"/>
    <w:tmpl w:val="1D2227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8286301"/>
    <w:multiLevelType w:val="multilevel"/>
    <w:tmpl w:val="C662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EB221E"/>
    <w:multiLevelType w:val="multilevel"/>
    <w:tmpl w:val="3B18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81486"/>
    <w:multiLevelType w:val="multilevel"/>
    <w:tmpl w:val="0E88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5328FC"/>
    <w:multiLevelType w:val="multilevel"/>
    <w:tmpl w:val="1DFE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A196F"/>
    <w:multiLevelType w:val="multilevel"/>
    <w:tmpl w:val="C9A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905F1C"/>
    <w:multiLevelType w:val="multilevel"/>
    <w:tmpl w:val="E44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31E7F"/>
    <w:multiLevelType w:val="multilevel"/>
    <w:tmpl w:val="65F6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2073E"/>
    <w:multiLevelType w:val="multilevel"/>
    <w:tmpl w:val="1770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B06974"/>
    <w:multiLevelType w:val="multilevel"/>
    <w:tmpl w:val="A858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EF2AEF"/>
    <w:multiLevelType w:val="multilevel"/>
    <w:tmpl w:val="9B544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4324D1"/>
    <w:multiLevelType w:val="multilevel"/>
    <w:tmpl w:val="47B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A6895"/>
    <w:multiLevelType w:val="multilevel"/>
    <w:tmpl w:val="CE80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23456"/>
    <w:multiLevelType w:val="multilevel"/>
    <w:tmpl w:val="0C2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4250C4"/>
    <w:multiLevelType w:val="multilevel"/>
    <w:tmpl w:val="7D1C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5532A"/>
    <w:multiLevelType w:val="multilevel"/>
    <w:tmpl w:val="6952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974C5D"/>
    <w:multiLevelType w:val="multilevel"/>
    <w:tmpl w:val="B722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A55B84"/>
    <w:multiLevelType w:val="multilevel"/>
    <w:tmpl w:val="20B4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3A2A4C"/>
    <w:multiLevelType w:val="multilevel"/>
    <w:tmpl w:val="B174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DA214A"/>
    <w:multiLevelType w:val="multilevel"/>
    <w:tmpl w:val="8D96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B170F9"/>
    <w:multiLevelType w:val="multilevel"/>
    <w:tmpl w:val="853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596F41"/>
    <w:multiLevelType w:val="multilevel"/>
    <w:tmpl w:val="E32A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612AB"/>
    <w:multiLevelType w:val="multilevel"/>
    <w:tmpl w:val="BF8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D13CC1"/>
    <w:multiLevelType w:val="multilevel"/>
    <w:tmpl w:val="0900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4C1134"/>
    <w:multiLevelType w:val="multilevel"/>
    <w:tmpl w:val="6A4E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A21694"/>
    <w:multiLevelType w:val="multilevel"/>
    <w:tmpl w:val="BCDE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4330EF"/>
    <w:multiLevelType w:val="multilevel"/>
    <w:tmpl w:val="02C23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931801"/>
    <w:multiLevelType w:val="multilevel"/>
    <w:tmpl w:val="1D2227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65ED71CE"/>
    <w:multiLevelType w:val="multilevel"/>
    <w:tmpl w:val="8D02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0750F3"/>
    <w:multiLevelType w:val="multilevel"/>
    <w:tmpl w:val="9A1C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63C83"/>
    <w:multiLevelType w:val="multilevel"/>
    <w:tmpl w:val="68E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2A319B"/>
    <w:multiLevelType w:val="multilevel"/>
    <w:tmpl w:val="8B3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F71314"/>
    <w:multiLevelType w:val="multilevel"/>
    <w:tmpl w:val="283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806A9"/>
    <w:multiLevelType w:val="multilevel"/>
    <w:tmpl w:val="7B4A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8B59DF"/>
    <w:multiLevelType w:val="multilevel"/>
    <w:tmpl w:val="0DA2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4E2599"/>
    <w:multiLevelType w:val="multilevel"/>
    <w:tmpl w:val="4252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AF07F5"/>
    <w:multiLevelType w:val="multilevel"/>
    <w:tmpl w:val="EF6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8732F"/>
    <w:multiLevelType w:val="multilevel"/>
    <w:tmpl w:val="6116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2"/>
  </w:num>
  <w:num w:numId="3">
    <w:abstractNumId w:val="36"/>
  </w:num>
  <w:num w:numId="4">
    <w:abstractNumId w:val="22"/>
  </w:num>
  <w:num w:numId="5">
    <w:abstractNumId w:val="8"/>
  </w:num>
  <w:num w:numId="6">
    <w:abstractNumId w:val="10"/>
  </w:num>
  <w:num w:numId="7">
    <w:abstractNumId w:val="16"/>
  </w:num>
  <w:num w:numId="8">
    <w:abstractNumId w:val="40"/>
  </w:num>
  <w:num w:numId="9">
    <w:abstractNumId w:val="39"/>
  </w:num>
  <w:num w:numId="10">
    <w:abstractNumId w:val="34"/>
  </w:num>
  <w:num w:numId="11">
    <w:abstractNumId w:val="6"/>
  </w:num>
  <w:num w:numId="12">
    <w:abstractNumId w:val="12"/>
  </w:num>
  <w:num w:numId="13">
    <w:abstractNumId w:val="37"/>
  </w:num>
  <w:num w:numId="14">
    <w:abstractNumId w:val="35"/>
  </w:num>
  <w:num w:numId="15">
    <w:abstractNumId w:val="43"/>
  </w:num>
  <w:num w:numId="16">
    <w:abstractNumId w:val="1"/>
  </w:num>
  <w:num w:numId="17">
    <w:abstractNumId w:val="44"/>
  </w:num>
  <w:num w:numId="18">
    <w:abstractNumId w:val="3"/>
  </w:num>
  <w:num w:numId="19">
    <w:abstractNumId w:val="14"/>
  </w:num>
  <w:num w:numId="20">
    <w:abstractNumId w:val="0"/>
  </w:num>
  <w:num w:numId="21">
    <w:abstractNumId w:val="15"/>
  </w:num>
  <w:num w:numId="22">
    <w:abstractNumId w:val="21"/>
  </w:num>
  <w:num w:numId="23">
    <w:abstractNumId w:val="2"/>
  </w:num>
  <w:num w:numId="24">
    <w:abstractNumId w:val="28"/>
  </w:num>
  <w:num w:numId="25">
    <w:abstractNumId w:val="23"/>
  </w:num>
  <w:num w:numId="26">
    <w:abstractNumId w:val="18"/>
  </w:num>
  <w:num w:numId="27">
    <w:abstractNumId w:val="4"/>
  </w:num>
  <w:num w:numId="28">
    <w:abstractNumId w:val="29"/>
  </w:num>
  <w:num w:numId="29">
    <w:abstractNumId w:val="31"/>
  </w:num>
  <w:num w:numId="30">
    <w:abstractNumId w:val="33"/>
  </w:num>
  <w:num w:numId="31">
    <w:abstractNumId w:val="46"/>
  </w:num>
  <w:num w:numId="32">
    <w:abstractNumId w:val="25"/>
  </w:num>
  <w:num w:numId="33">
    <w:abstractNumId w:val="7"/>
  </w:num>
  <w:num w:numId="34">
    <w:abstractNumId w:val="24"/>
  </w:num>
  <w:num w:numId="35">
    <w:abstractNumId w:val="38"/>
  </w:num>
  <w:num w:numId="36">
    <w:abstractNumId w:val="20"/>
  </w:num>
  <w:num w:numId="37">
    <w:abstractNumId w:val="11"/>
  </w:num>
  <w:num w:numId="38">
    <w:abstractNumId w:val="26"/>
  </w:num>
  <w:num w:numId="39">
    <w:abstractNumId w:val="19"/>
  </w:num>
  <w:num w:numId="40">
    <w:abstractNumId w:val="17"/>
  </w:num>
  <w:num w:numId="41">
    <w:abstractNumId w:val="5"/>
  </w:num>
  <w:num w:numId="42">
    <w:abstractNumId w:val="30"/>
  </w:num>
  <w:num w:numId="43">
    <w:abstractNumId w:val="27"/>
  </w:num>
  <w:num w:numId="44">
    <w:abstractNumId w:val="45"/>
  </w:num>
  <w:num w:numId="45">
    <w:abstractNumId w:val="13"/>
  </w:num>
  <w:num w:numId="46">
    <w:abstractNumId w:val="42"/>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5C3C"/>
    <w:rsid w:val="00020098"/>
    <w:rsid w:val="000431F4"/>
    <w:rsid w:val="00086B1E"/>
    <w:rsid w:val="000A636F"/>
    <w:rsid w:val="000C56D0"/>
    <w:rsid w:val="0014474D"/>
    <w:rsid w:val="001448F8"/>
    <w:rsid w:val="001724C8"/>
    <w:rsid w:val="001A7963"/>
    <w:rsid w:val="001D7D4F"/>
    <w:rsid w:val="001F783D"/>
    <w:rsid w:val="00270FB5"/>
    <w:rsid w:val="00281D42"/>
    <w:rsid w:val="002E6857"/>
    <w:rsid w:val="00303719"/>
    <w:rsid w:val="00323753"/>
    <w:rsid w:val="00370295"/>
    <w:rsid w:val="00411724"/>
    <w:rsid w:val="00472E0B"/>
    <w:rsid w:val="00486653"/>
    <w:rsid w:val="004C7FA7"/>
    <w:rsid w:val="004F4A57"/>
    <w:rsid w:val="00532121"/>
    <w:rsid w:val="005449EC"/>
    <w:rsid w:val="00636115"/>
    <w:rsid w:val="006A3739"/>
    <w:rsid w:val="006B7B29"/>
    <w:rsid w:val="00705C3C"/>
    <w:rsid w:val="00741066"/>
    <w:rsid w:val="00754D33"/>
    <w:rsid w:val="00770B09"/>
    <w:rsid w:val="0078344C"/>
    <w:rsid w:val="00786C77"/>
    <w:rsid w:val="007914F8"/>
    <w:rsid w:val="007A4769"/>
    <w:rsid w:val="0081185E"/>
    <w:rsid w:val="00830BB4"/>
    <w:rsid w:val="0084380D"/>
    <w:rsid w:val="0088257B"/>
    <w:rsid w:val="00885048"/>
    <w:rsid w:val="008F5E74"/>
    <w:rsid w:val="00910967"/>
    <w:rsid w:val="0097750C"/>
    <w:rsid w:val="009B4B24"/>
    <w:rsid w:val="009D7694"/>
    <w:rsid w:val="00A406C4"/>
    <w:rsid w:val="00A83702"/>
    <w:rsid w:val="00A92C16"/>
    <w:rsid w:val="00A96CF0"/>
    <w:rsid w:val="00AB1B91"/>
    <w:rsid w:val="00AB3280"/>
    <w:rsid w:val="00AC110B"/>
    <w:rsid w:val="00AC1D7A"/>
    <w:rsid w:val="00B3782D"/>
    <w:rsid w:val="00B62133"/>
    <w:rsid w:val="00B95A08"/>
    <w:rsid w:val="00CD3215"/>
    <w:rsid w:val="00D17FE9"/>
    <w:rsid w:val="00D977DA"/>
    <w:rsid w:val="00DE5963"/>
    <w:rsid w:val="00E1131E"/>
    <w:rsid w:val="00E64198"/>
    <w:rsid w:val="00E66E03"/>
    <w:rsid w:val="00E86BB7"/>
    <w:rsid w:val="00EC4BFB"/>
    <w:rsid w:val="00EE1982"/>
    <w:rsid w:val="00F07CC0"/>
    <w:rsid w:val="00F33008"/>
    <w:rsid w:val="00F40B8C"/>
    <w:rsid w:val="00F47121"/>
    <w:rsid w:val="00F63EB8"/>
    <w:rsid w:val="00FB0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63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636F"/>
  </w:style>
  <w:style w:type="paragraph" w:styleId="a5">
    <w:name w:val="footer"/>
    <w:basedOn w:val="a"/>
    <w:link w:val="a6"/>
    <w:uiPriority w:val="99"/>
    <w:semiHidden/>
    <w:unhideWhenUsed/>
    <w:rsid w:val="000A636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63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98350-0E6F-48BE-993B-D63CA176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20</Pages>
  <Words>6337</Words>
  <Characters>36122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XTreme.ws</cp:lastModifiedBy>
  <cp:revision>19</cp:revision>
  <cp:lastPrinted>2015-12-16T04:13:00Z</cp:lastPrinted>
  <dcterms:created xsi:type="dcterms:W3CDTF">2015-10-11T13:43:00Z</dcterms:created>
  <dcterms:modified xsi:type="dcterms:W3CDTF">2019-08-28T13:10:00Z</dcterms:modified>
</cp:coreProperties>
</file>