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90" w:rsidRDefault="00CA32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6698" cy="7781925"/>
            <wp:effectExtent l="19050" t="0" r="0" b="0"/>
            <wp:docPr id="1" name="Рисунок 1" descr="F:\ГТО\1-ступен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ТО\1-ступень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98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90" w:rsidRDefault="00734390">
      <w:pPr>
        <w:rPr>
          <w:noProof/>
          <w:lang w:eastAsia="ru-RU"/>
        </w:rPr>
      </w:pPr>
    </w:p>
    <w:p w:rsidR="00734390" w:rsidRDefault="00734390">
      <w:pPr>
        <w:rPr>
          <w:noProof/>
          <w:lang w:eastAsia="ru-RU"/>
        </w:rPr>
      </w:pPr>
    </w:p>
    <w:p w:rsidR="00831A37" w:rsidRDefault="00CA32C2">
      <w:r>
        <w:rPr>
          <w:noProof/>
          <w:lang w:eastAsia="ru-RU"/>
        </w:rPr>
        <w:lastRenderedPageBreak/>
        <w:drawing>
          <wp:inline distT="0" distB="0" distL="0" distR="0">
            <wp:extent cx="6061103" cy="8534400"/>
            <wp:effectExtent l="19050" t="0" r="0" b="0"/>
            <wp:docPr id="2" name="Рисунок 2" descr="F:\ГТО\1-ступен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ТО\1-ступень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103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90" w:rsidRDefault="00734390"/>
    <w:p w:rsidR="00734390" w:rsidRDefault="00734390"/>
    <w:p w:rsidR="00734390" w:rsidRPr="00734390" w:rsidRDefault="00734390" w:rsidP="007343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43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Подтягивание из виса на высокой перекладине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(мальчики)</w:t>
      </w:r>
    </w:p>
    <w:p w:rsidR="00734390" w:rsidRPr="00734390" w:rsidRDefault="00734390" w:rsidP="007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734390" w:rsidRPr="00734390" w:rsidRDefault="00734390" w:rsidP="007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734390" w:rsidRDefault="00734390" w:rsidP="007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Ошибки: </w:t>
      </w: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1) подтягивание рывками или с махами ног (туловища); </w:t>
      </w: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2) подбородок не поднялся выше грифа перекладины; </w:t>
      </w: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3) отсутствие фиксации на 0,5 с ИП; </w:t>
      </w:r>
      <w:r w:rsidRPr="0073439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разновременное сгибание рук.</w:t>
      </w:r>
    </w:p>
    <w:p w:rsidR="00734390" w:rsidRPr="00734390" w:rsidRDefault="00734390" w:rsidP="00734390">
      <w:pPr>
        <w:pStyle w:val="3"/>
        <w:rPr>
          <w:sz w:val="32"/>
          <w:szCs w:val="32"/>
        </w:rPr>
      </w:pPr>
      <w:r w:rsidRPr="00734390">
        <w:rPr>
          <w:sz w:val="32"/>
          <w:szCs w:val="32"/>
        </w:rPr>
        <w:t>Подтягивание из виса лежа на низкой перекладине</w:t>
      </w:r>
      <w:r>
        <w:rPr>
          <w:sz w:val="32"/>
          <w:szCs w:val="32"/>
        </w:rPr>
        <w:t xml:space="preserve"> (и мальчики и девочки)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lastRenderedPageBreak/>
        <w:t xml:space="preserve">Ошибки: </w:t>
      </w:r>
      <w:r w:rsidRPr="00734390">
        <w:rPr>
          <w:sz w:val="32"/>
          <w:szCs w:val="32"/>
        </w:rPr>
        <w:br/>
        <w:t xml:space="preserve">1) подтягивания с рывками или с прогибанием туловища; </w:t>
      </w:r>
      <w:r w:rsidRPr="00734390">
        <w:rPr>
          <w:sz w:val="32"/>
          <w:szCs w:val="32"/>
        </w:rPr>
        <w:br/>
        <w:t xml:space="preserve">2) подбородок не поднялся выше грифа перекладины; </w:t>
      </w:r>
      <w:r w:rsidRPr="00734390">
        <w:rPr>
          <w:sz w:val="32"/>
          <w:szCs w:val="32"/>
        </w:rPr>
        <w:br/>
        <w:t xml:space="preserve">3) отсутствие фиксации на 0,5 с ИП; </w:t>
      </w:r>
      <w:r w:rsidRPr="00734390">
        <w:rPr>
          <w:sz w:val="32"/>
          <w:szCs w:val="32"/>
        </w:rPr>
        <w:br/>
        <w:t>4) разновременное сгибание рук.</w:t>
      </w:r>
    </w:p>
    <w:p w:rsidR="00734390" w:rsidRPr="00734390" w:rsidRDefault="00734390" w:rsidP="00734390">
      <w:pPr>
        <w:pStyle w:val="3"/>
        <w:rPr>
          <w:sz w:val="32"/>
          <w:szCs w:val="32"/>
        </w:rPr>
      </w:pPr>
      <w:r w:rsidRPr="00734390">
        <w:rPr>
          <w:sz w:val="32"/>
          <w:szCs w:val="32"/>
        </w:rPr>
        <w:t>Сгибание и разгибание рук в упоре лежа на полу</w:t>
      </w:r>
      <w:r>
        <w:rPr>
          <w:sz w:val="32"/>
          <w:szCs w:val="32"/>
        </w:rPr>
        <w:t xml:space="preserve"> (или отжимание: и мальчики и девочки)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Засчитывается количество правильно выполненных сгибаний и разгибаний рук.</w:t>
      </w:r>
    </w:p>
    <w:p w:rsid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 xml:space="preserve">Ошибки: </w:t>
      </w:r>
      <w:r w:rsidRPr="00734390">
        <w:rPr>
          <w:sz w:val="32"/>
          <w:szCs w:val="32"/>
        </w:rPr>
        <w:br/>
        <w:t xml:space="preserve">1) касание пола коленями, бедрами, тазом; </w:t>
      </w:r>
      <w:r w:rsidRPr="00734390">
        <w:rPr>
          <w:sz w:val="32"/>
          <w:szCs w:val="32"/>
        </w:rPr>
        <w:br/>
        <w:t xml:space="preserve">2) нарушение прямой линии «плечи - туловище – ноги»; </w:t>
      </w:r>
      <w:r w:rsidRPr="00734390">
        <w:rPr>
          <w:sz w:val="32"/>
          <w:szCs w:val="32"/>
        </w:rPr>
        <w:br/>
        <w:t xml:space="preserve">3) отсутствие фиксации на 0,5 с ИП; </w:t>
      </w:r>
      <w:r w:rsidRPr="00734390">
        <w:rPr>
          <w:sz w:val="32"/>
          <w:szCs w:val="32"/>
        </w:rPr>
        <w:br/>
        <w:t xml:space="preserve">4) поочередное разгибание рук; </w:t>
      </w:r>
      <w:r w:rsidRPr="00734390">
        <w:rPr>
          <w:sz w:val="32"/>
          <w:szCs w:val="32"/>
        </w:rPr>
        <w:br/>
        <w:t xml:space="preserve">5) отсутствие касания грудью пола (платформы); </w:t>
      </w:r>
      <w:r w:rsidRPr="00734390">
        <w:rPr>
          <w:sz w:val="32"/>
          <w:szCs w:val="32"/>
        </w:rPr>
        <w:br/>
        <w:t>6) разведение локтей относительно туловища более чем на 45 градусов.</w:t>
      </w:r>
    </w:p>
    <w:p w:rsidR="00734390" w:rsidRDefault="00734390" w:rsidP="00734390">
      <w:pPr>
        <w:pStyle w:val="a5"/>
        <w:rPr>
          <w:sz w:val="32"/>
          <w:szCs w:val="32"/>
        </w:rPr>
      </w:pPr>
    </w:p>
    <w:p w:rsidR="00734390" w:rsidRDefault="00734390" w:rsidP="00734390">
      <w:pPr>
        <w:pStyle w:val="a5"/>
        <w:rPr>
          <w:sz w:val="32"/>
          <w:szCs w:val="32"/>
        </w:rPr>
      </w:pPr>
    </w:p>
    <w:p w:rsidR="00734390" w:rsidRDefault="00734390" w:rsidP="00734390">
      <w:pPr>
        <w:pStyle w:val="a5"/>
        <w:rPr>
          <w:sz w:val="32"/>
          <w:szCs w:val="32"/>
        </w:rPr>
      </w:pPr>
    </w:p>
    <w:p w:rsidR="00734390" w:rsidRDefault="00734390" w:rsidP="00734390">
      <w:pPr>
        <w:pStyle w:val="a5"/>
        <w:rPr>
          <w:sz w:val="32"/>
          <w:szCs w:val="32"/>
        </w:rPr>
      </w:pPr>
    </w:p>
    <w:p w:rsidR="00734390" w:rsidRPr="00734390" w:rsidRDefault="00734390" w:rsidP="00734390">
      <w:pPr>
        <w:pStyle w:val="3"/>
        <w:rPr>
          <w:sz w:val="32"/>
          <w:szCs w:val="32"/>
        </w:rPr>
      </w:pPr>
      <w:r w:rsidRPr="00734390">
        <w:rPr>
          <w:sz w:val="32"/>
          <w:szCs w:val="32"/>
        </w:rPr>
        <w:lastRenderedPageBreak/>
        <w:t>Наклон вперед из положения стоя с прямыми ногами на полу или на гимнастической скамье</w:t>
      </w:r>
      <w:r>
        <w:rPr>
          <w:sz w:val="32"/>
          <w:szCs w:val="32"/>
        </w:rPr>
        <w:t xml:space="preserve"> (и мальчики и девочки)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«-» , ниже - знаком «+».</w:t>
      </w:r>
    </w:p>
    <w:p w:rsid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 xml:space="preserve">Ошибки: </w:t>
      </w:r>
      <w:r w:rsidRPr="00734390">
        <w:rPr>
          <w:sz w:val="32"/>
          <w:szCs w:val="32"/>
        </w:rPr>
        <w:br/>
        <w:t xml:space="preserve">1) сгибание ног в коленях; </w:t>
      </w:r>
      <w:r w:rsidRPr="00734390">
        <w:rPr>
          <w:sz w:val="32"/>
          <w:szCs w:val="32"/>
        </w:rPr>
        <w:br/>
        <w:t xml:space="preserve">2) фиксация результата пальцами одной руки; </w:t>
      </w:r>
      <w:r w:rsidRPr="00734390">
        <w:rPr>
          <w:sz w:val="32"/>
          <w:szCs w:val="32"/>
        </w:rPr>
        <w:br/>
        <w:t>3) отсутствие фиксации результата в течение 2 с.</w:t>
      </w:r>
    </w:p>
    <w:p w:rsidR="00734390" w:rsidRDefault="00734390" w:rsidP="00734390">
      <w:pPr>
        <w:pStyle w:val="a5"/>
        <w:rPr>
          <w:sz w:val="32"/>
          <w:szCs w:val="32"/>
        </w:rPr>
      </w:pPr>
    </w:p>
    <w:p w:rsidR="00734390" w:rsidRPr="00734390" w:rsidRDefault="00734390" w:rsidP="00734390">
      <w:pPr>
        <w:pStyle w:val="3"/>
        <w:rPr>
          <w:sz w:val="32"/>
          <w:szCs w:val="32"/>
        </w:rPr>
      </w:pPr>
      <w:r w:rsidRPr="00734390">
        <w:rPr>
          <w:sz w:val="32"/>
          <w:szCs w:val="32"/>
        </w:rPr>
        <w:t>Прыжок в длину с места толчком двумя ногами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>Одновременным толчком двух ног выполняется прыжок вперед. Мах руками разрешен.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 xml:space="preserve">Измерение производится по перпендикулярной прямой от линии измерения до ближайшего следа, оставленного любой частью тела </w:t>
      </w:r>
      <w:r w:rsidRPr="00734390">
        <w:rPr>
          <w:sz w:val="32"/>
          <w:szCs w:val="32"/>
        </w:rPr>
        <w:lastRenderedPageBreak/>
        <w:t>участника. Участнику предоставляются три попытки. В зачет идет лучший результат.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  <w:r w:rsidRPr="00734390">
        <w:rPr>
          <w:sz w:val="32"/>
          <w:szCs w:val="32"/>
        </w:rPr>
        <w:t xml:space="preserve">Ошибки: </w:t>
      </w:r>
      <w:r w:rsidRPr="00734390">
        <w:rPr>
          <w:sz w:val="32"/>
          <w:szCs w:val="32"/>
        </w:rPr>
        <w:br/>
        <w:t xml:space="preserve">1) заступ за линию измерения или касание ее; </w:t>
      </w:r>
      <w:r w:rsidRPr="00734390">
        <w:rPr>
          <w:sz w:val="32"/>
          <w:szCs w:val="32"/>
        </w:rPr>
        <w:br/>
        <w:t xml:space="preserve">2) выполнение отталкивания с предварительного подскока; </w:t>
      </w:r>
      <w:r w:rsidRPr="00734390">
        <w:rPr>
          <w:sz w:val="32"/>
          <w:szCs w:val="32"/>
        </w:rPr>
        <w:br/>
        <w:t>3) отталкивание ногами разновременно.</w:t>
      </w:r>
    </w:p>
    <w:p w:rsidR="00734390" w:rsidRPr="00734390" w:rsidRDefault="00734390" w:rsidP="00734390">
      <w:pPr>
        <w:pStyle w:val="a5"/>
        <w:rPr>
          <w:sz w:val="32"/>
          <w:szCs w:val="32"/>
        </w:rPr>
      </w:pPr>
    </w:p>
    <w:p w:rsidR="00734390" w:rsidRPr="00734390" w:rsidRDefault="00734390" w:rsidP="00734390">
      <w:pPr>
        <w:pStyle w:val="a5"/>
        <w:rPr>
          <w:sz w:val="32"/>
          <w:szCs w:val="32"/>
        </w:rPr>
      </w:pPr>
    </w:p>
    <w:p w:rsidR="00734390" w:rsidRPr="00734390" w:rsidRDefault="00734390" w:rsidP="00734390">
      <w:pPr>
        <w:pStyle w:val="a5"/>
        <w:rPr>
          <w:sz w:val="32"/>
          <w:szCs w:val="32"/>
        </w:rPr>
      </w:pPr>
    </w:p>
    <w:p w:rsidR="00734390" w:rsidRPr="00734390" w:rsidRDefault="00734390" w:rsidP="00734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4390" w:rsidRDefault="00734390"/>
    <w:sectPr w:rsidR="00734390" w:rsidSect="0083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2C2"/>
    <w:rsid w:val="00734390"/>
    <w:rsid w:val="00790412"/>
    <w:rsid w:val="00831A37"/>
    <w:rsid w:val="00CA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7"/>
  </w:style>
  <w:style w:type="paragraph" w:styleId="3">
    <w:name w:val="heading 3"/>
    <w:basedOn w:val="a"/>
    <w:link w:val="30"/>
    <w:uiPriority w:val="9"/>
    <w:qFormat/>
    <w:rsid w:val="00734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3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окси</dc:creator>
  <cp:lastModifiedBy>миша</cp:lastModifiedBy>
  <cp:revision>2</cp:revision>
  <dcterms:created xsi:type="dcterms:W3CDTF">2016-09-21T17:45:00Z</dcterms:created>
  <dcterms:modified xsi:type="dcterms:W3CDTF">2016-10-25T15:10:00Z</dcterms:modified>
</cp:coreProperties>
</file>